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950FB" w:rsidRDefault="003079A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Государственное бюджетное профессиональное                                       образовательное учреждение                                                                             Ростовской области                                                                                       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 xml:space="preserve">   «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>Ростовский колледж искусств»</w:t>
      </w:r>
    </w:p>
    <w:p w:rsidR="00D950FB" w:rsidRDefault="00D950F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D950FB" w:rsidRDefault="003079A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245"/>
        <w:jc w:val="righ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УТВЕРЖДАЮ        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Директор   ГБПОУ РО         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bookmarkStart w:id="0" w:name="_Hlk134971727"/>
      <w:r>
        <w:rPr>
          <w:rFonts w:ascii="Times New Roman" w:eastAsia="Times New Roman" w:hAnsi="Times New Roman" w:cs="Times New Roman"/>
          <w:sz w:val="28"/>
          <w:szCs w:val="28"/>
        </w:rPr>
        <w:t>«</w:t>
      </w:r>
      <w:bookmarkEnd w:id="0"/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>Ростовский колледж искусств» _________________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И.Б.Ищенко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  «</w:t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>21</w:t>
      </w:r>
      <w:r>
        <w:rPr>
          <w:rFonts w:ascii="Times New Roman" w:eastAsia="Times New Roman" w:hAnsi="Times New Roman" w:cs="Times New Roman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                   июня         </w:t>
      </w:r>
      <w:r>
        <w:rPr>
          <w:rFonts w:ascii="Times New Roman" w:eastAsia="Times New Roman" w:hAnsi="Times New Roman" w:cs="Times New Roman"/>
          <w:sz w:val="28"/>
          <w:szCs w:val="28"/>
        </w:rPr>
        <w:t>2024г.</w:t>
      </w:r>
    </w:p>
    <w:p w:rsidR="00D950FB" w:rsidRDefault="00D950F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245"/>
        <w:jc w:val="right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D950FB" w:rsidRDefault="00D950F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D950FB" w:rsidRDefault="00D950F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D950FB" w:rsidRDefault="00D950F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b/>
          <w:caps/>
          <w:sz w:val="32"/>
          <w:szCs w:val="32"/>
        </w:rPr>
      </w:pPr>
    </w:p>
    <w:p w:rsidR="00D950FB" w:rsidRDefault="00D950F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eastAsia="Times New Roman" w:hAnsi="Times New Roman" w:cs="Times New Roman"/>
          <w:b/>
          <w:caps/>
          <w:sz w:val="32"/>
          <w:szCs w:val="32"/>
        </w:rPr>
      </w:pPr>
    </w:p>
    <w:p w:rsidR="00D950FB" w:rsidRDefault="003079A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eastAsia="Times New Roman" w:hAnsi="Times New Roman" w:cs="Times New Roman"/>
          <w:sz w:val="32"/>
          <w:szCs w:val="32"/>
        </w:rPr>
      </w:pPr>
      <w:r>
        <w:rPr>
          <w:rFonts w:ascii="Times New Roman" w:eastAsia="Times New Roman" w:hAnsi="Times New Roman" w:cs="Times New Roman"/>
          <w:b/>
          <w:caps/>
          <w:sz w:val="32"/>
          <w:szCs w:val="32"/>
        </w:rPr>
        <w:t>РАБОЧАЯ ПРОГРАММа</w:t>
      </w:r>
    </w:p>
    <w:p w:rsidR="00D950FB" w:rsidRDefault="003079A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aps/>
          <w:sz w:val="28"/>
          <w:szCs w:val="28"/>
        </w:rPr>
        <w:t>учебной дисциплины УПО 07. 01</w:t>
      </w:r>
    </w:p>
    <w:p w:rsidR="00D950FB" w:rsidRDefault="00D950F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4"/>
          <w:szCs w:val="24"/>
        </w:rPr>
      </w:pPr>
    </w:p>
    <w:p w:rsidR="00D950FB" w:rsidRDefault="003079A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aps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b/>
          <w:caps/>
          <w:sz w:val="36"/>
          <w:szCs w:val="36"/>
        </w:rPr>
        <w:t>ФИЗИКА</w:t>
      </w:r>
      <w:r>
        <w:rPr>
          <w:rFonts w:ascii="Times New Roman" w:eastAsia="Times New Roman" w:hAnsi="Times New Roman" w:cs="Times New Roman"/>
          <w:b/>
          <w:caps/>
          <w:sz w:val="24"/>
          <w:szCs w:val="24"/>
        </w:rPr>
        <w:t>»</w:t>
      </w:r>
    </w:p>
    <w:p w:rsidR="00D950FB" w:rsidRDefault="003079A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для специальности</w:t>
      </w:r>
    </w:p>
    <w:p w:rsidR="00D950FB" w:rsidRDefault="003079A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52.02.01 Искусство </w:t>
      </w:r>
      <w:proofErr w:type="gramStart"/>
      <w:r>
        <w:rPr>
          <w:rFonts w:ascii="Times New Roman" w:eastAsia="Times New Roman" w:hAnsi="Times New Roman" w:cs="Times New Roman"/>
          <w:b/>
          <w:sz w:val="28"/>
          <w:szCs w:val="28"/>
        </w:rPr>
        <w:t>балета  -</w:t>
      </w:r>
      <w:proofErr w:type="gram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 (3) 7 – (5) 9 классы</w:t>
      </w:r>
    </w:p>
    <w:p w:rsidR="00D950FB" w:rsidRDefault="00D950F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D950FB" w:rsidRDefault="00D950F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D950FB" w:rsidRDefault="00D950F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D950FB" w:rsidRDefault="00D950F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D950FB" w:rsidRDefault="00D950F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D950FB" w:rsidRDefault="003079A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Ростов-на-Дону</w:t>
      </w:r>
    </w:p>
    <w:p w:rsidR="00D950FB" w:rsidRDefault="003079A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2024г.</w:t>
      </w:r>
    </w:p>
    <w:p w:rsidR="00D950FB" w:rsidRDefault="00D950FB">
      <w:pPr>
        <w:rPr>
          <w:rFonts w:ascii="Calibri" w:eastAsia="Times New Roman" w:hAnsi="Calibri" w:cs="Times New Roman"/>
          <w:sz w:val="24"/>
          <w:szCs w:val="24"/>
          <w:lang w:val="en-US"/>
        </w:rPr>
      </w:pPr>
    </w:p>
    <w:p w:rsidR="00D950FB" w:rsidRDefault="00D950FB">
      <w:pPr>
        <w:spacing w:before="60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tbl>
      <w:tblPr>
        <w:tblW w:w="11687" w:type="dxa"/>
        <w:tblInd w:w="468" w:type="dxa"/>
        <w:tblLayout w:type="fixed"/>
        <w:tblLook w:val="00A0" w:firstRow="1" w:lastRow="0" w:firstColumn="1" w:lastColumn="0" w:noHBand="0" w:noVBand="0"/>
      </w:tblPr>
      <w:tblGrid>
        <w:gridCol w:w="5039"/>
        <w:gridCol w:w="4948"/>
        <w:gridCol w:w="1700"/>
      </w:tblGrid>
      <w:tr w:rsidR="00D950FB">
        <w:tc>
          <w:tcPr>
            <w:tcW w:w="5039" w:type="dxa"/>
            <w:shd w:val="clear" w:color="auto" w:fill="auto"/>
          </w:tcPr>
          <w:p w:rsidR="00D950FB" w:rsidRDefault="003079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Одобрена цикловой комиссией</w:t>
            </w:r>
          </w:p>
          <w:p w:rsidR="00D950FB" w:rsidRDefault="003079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 xml:space="preserve">отделения общеобразовательных и </w:t>
            </w:r>
          </w:p>
          <w:p w:rsidR="00D950FB" w:rsidRDefault="003079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гуманитарных  дисциплин</w:t>
            </w:r>
            <w:proofErr w:type="gramEnd"/>
          </w:p>
          <w:p w:rsidR="00D950FB" w:rsidRDefault="003079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ГБПОУ РО</w:t>
            </w:r>
          </w:p>
          <w:p w:rsidR="00D950FB" w:rsidRDefault="003079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«Ростовский колледж искусств»</w:t>
            </w:r>
            <w:bookmarkStart w:id="1" w:name="_Hlk134971462"/>
            <w:bookmarkEnd w:id="1"/>
          </w:p>
          <w:p w:rsidR="00D950FB" w:rsidRDefault="003079A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bidi="en-US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bidi="en-US"/>
              </w:rPr>
              <w:t>Протокол №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bidi="en-US"/>
              </w:rPr>
              <w:t>11</w:t>
            </w:r>
          </w:p>
          <w:p w:rsidR="00D950FB" w:rsidRDefault="003079AC" w:rsidP="003079A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bidi="en-US"/>
              </w:rPr>
              <w:t>От «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bidi="en-US"/>
              </w:rPr>
              <w:t>21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bidi="en-US"/>
              </w:rPr>
              <w:t xml:space="preserve"> »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bidi="en-US"/>
              </w:rPr>
              <w:t xml:space="preserve"> июня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bidi="en-US"/>
              </w:rPr>
              <w:t xml:space="preserve">  2024г.</w:t>
            </w:r>
          </w:p>
        </w:tc>
        <w:tc>
          <w:tcPr>
            <w:tcW w:w="4948" w:type="dxa"/>
            <w:shd w:val="clear" w:color="auto" w:fill="auto"/>
          </w:tcPr>
          <w:p w:rsidR="00D950FB" w:rsidRDefault="003079A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 xml:space="preserve">Разработана на основе Федерального </w:t>
            </w:r>
          </w:p>
          <w:p w:rsidR="00D950FB" w:rsidRDefault="003079A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государственного образовательного</w:t>
            </w:r>
          </w:p>
          <w:p w:rsidR="00D950FB" w:rsidRDefault="003079A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 xml:space="preserve"> стандарта по специальностям среднего </w:t>
            </w:r>
          </w:p>
          <w:p w:rsidR="00D950FB" w:rsidRDefault="003079A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профессионального образования</w:t>
            </w:r>
          </w:p>
          <w:p w:rsidR="00D950FB" w:rsidRDefault="003079A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52.02.01 Искусство балета</w:t>
            </w:r>
          </w:p>
          <w:p w:rsidR="00D950FB" w:rsidRDefault="00D950F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</w:p>
        </w:tc>
        <w:tc>
          <w:tcPr>
            <w:tcW w:w="1700" w:type="dxa"/>
          </w:tcPr>
          <w:p w:rsidR="00D950FB" w:rsidRDefault="00D950FB">
            <w:pPr>
              <w:widowControl w:val="0"/>
            </w:pPr>
          </w:p>
        </w:tc>
      </w:tr>
      <w:tr w:rsidR="00D950FB">
        <w:tc>
          <w:tcPr>
            <w:tcW w:w="5039" w:type="dxa"/>
            <w:shd w:val="clear" w:color="auto" w:fill="auto"/>
          </w:tcPr>
          <w:p w:rsidR="00D950FB" w:rsidRDefault="00D950F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 w:bidi="en-US"/>
              </w:rPr>
            </w:pPr>
          </w:p>
          <w:p w:rsidR="00D950FB" w:rsidRDefault="003079A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Председатель</w:t>
            </w:r>
          </w:p>
          <w:p w:rsidR="00D950FB" w:rsidRDefault="003079A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bidi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bidi="en-US"/>
              </w:rPr>
              <w:t>Зайончковская В.И.</w:t>
            </w:r>
          </w:p>
        </w:tc>
        <w:tc>
          <w:tcPr>
            <w:tcW w:w="6648" w:type="dxa"/>
            <w:gridSpan w:val="2"/>
            <w:shd w:val="clear" w:color="auto" w:fill="auto"/>
          </w:tcPr>
          <w:p w:rsidR="00D950FB" w:rsidRDefault="00D950F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</w:p>
          <w:p w:rsidR="00D950FB" w:rsidRDefault="00D950F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</w:p>
        </w:tc>
      </w:tr>
      <w:tr w:rsidR="00D950FB">
        <w:tc>
          <w:tcPr>
            <w:tcW w:w="5039" w:type="dxa"/>
            <w:shd w:val="clear" w:color="auto" w:fill="auto"/>
          </w:tcPr>
          <w:p w:rsidR="00D950FB" w:rsidRDefault="00D950F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</w:p>
          <w:p w:rsidR="00D950FB" w:rsidRDefault="003079A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Разработчик:</w:t>
            </w:r>
          </w:p>
        </w:tc>
        <w:tc>
          <w:tcPr>
            <w:tcW w:w="6648" w:type="dxa"/>
            <w:gridSpan w:val="2"/>
            <w:shd w:val="clear" w:color="auto" w:fill="auto"/>
          </w:tcPr>
          <w:p w:rsidR="00D950FB" w:rsidRDefault="00D950F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</w:p>
          <w:p w:rsidR="00D950FB" w:rsidRDefault="003079A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Преподаватель отделения</w:t>
            </w:r>
          </w:p>
          <w:p w:rsidR="00D950FB" w:rsidRDefault="003079A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общеобразовательных и</w:t>
            </w:r>
          </w:p>
          <w:p w:rsidR="00D950FB" w:rsidRDefault="003079A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гуманитарных дисциплин</w:t>
            </w:r>
          </w:p>
          <w:p w:rsidR="00D950FB" w:rsidRDefault="003079A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ГБПОУ  РО</w:t>
            </w:r>
            <w:proofErr w:type="gramEnd"/>
          </w:p>
          <w:p w:rsidR="00D950FB" w:rsidRDefault="003079A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«Ростовский колледж искусств»</w:t>
            </w:r>
          </w:p>
          <w:p w:rsidR="00D950FB" w:rsidRDefault="003079A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bidi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bidi="en-US"/>
              </w:rPr>
              <w:t>Лаптев А.В.</w:t>
            </w:r>
          </w:p>
        </w:tc>
      </w:tr>
    </w:tbl>
    <w:p w:rsidR="00D950FB" w:rsidRDefault="00D950FB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</w:p>
    <w:tbl>
      <w:tblPr>
        <w:tblW w:w="11687" w:type="dxa"/>
        <w:tblInd w:w="468" w:type="dxa"/>
        <w:tblLayout w:type="fixed"/>
        <w:tblLook w:val="00A0" w:firstRow="1" w:lastRow="0" w:firstColumn="1" w:lastColumn="0" w:noHBand="0" w:noVBand="0"/>
      </w:tblPr>
      <w:tblGrid>
        <w:gridCol w:w="5039"/>
        <w:gridCol w:w="6648"/>
      </w:tblGrid>
      <w:tr w:rsidR="00D950FB">
        <w:tc>
          <w:tcPr>
            <w:tcW w:w="5039" w:type="dxa"/>
            <w:shd w:val="clear" w:color="auto" w:fill="auto"/>
          </w:tcPr>
          <w:p w:rsidR="00D950FB" w:rsidRDefault="00D950F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</w:p>
          <w:p w:rsidR="00D950FB" w:rsidRDefault="003079A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Рецензенты:</w:t>
            </w:r>
          </w:p>
        </w:tc>
        <w:tc>
          <w:tcPr>
            <w:tcW w:w="6647" w:type="dxa"/>
            <w:shd w:val="clear" w:color="auto" w:fill="auto"/>
          </w:tcPr>
          <w:p w:rsidR="00D950FB" w:rsidRDefault="00D950F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</w:p>
          <w:p w:rsidR="00D950FB" w:rsidRDefault="003079A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ПЦК отделения</w:t>
            </w:r>
          </w:p>
          <w:p w:rsidR="00D950FB" w:rsidRDefault="003079A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общеобразовательных и</w:t>
            </w:r>
          </w:p>
          <w:p w:rsidR="00D950FB" w:rsidRDefault="003079A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гуманитарных дисциплин</w:t>
            </w:r>
          </w:p>
          <w:p w:rsidR="00D950FB" w:rsidRDefault="003079A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ГБПОУ  РО</w:t>
            </w:r>
            <w:proofErr w:type="gramEnd"/>
          </w:p>
          <w:p w:rsidR="00D950FB" w:rsidRDefault="003079A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«Ростовский колледж искусств»</w:t>
            </w:r>
          </w:p>
          <w:p w:rsidR="00D950FB" w:rsidRDefault="003079A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bidi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bidi="en-US"/>
              </w:rPr>
              <w:t>Зайончковская В.И.</w:t>
            </w:r>
            <w:bookmarkStart w:id="2" w:name="_Hlk134955348"/>
            <w:bookmarkEnd w:id="2"/>
          </w:p>
        </w:tc>
      </w:tr>
    </w:tbl>
    <w:p w:rsidR="00D950FB" w:rsidRDefault="00D950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32"/>
          <w:szCs w:val="32"/>
          <w:u w:val="single"/>
          <w:lang w:eastAsia="ru-RU"/>
        </w:rPr>
      </w:pPr>
    </w:p>
    <w:p w:rsidR="00D950FB" w:rsidRDefault="003079AC">
      <w:pPr>
        <w:widowControl w:val="0"/>
        <w:tabs>
          <w:tab w:val="left" w:pos="375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85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ab/>
      </w:r>
    </w:p>
    <w:p w:rsidR="00D950FB" w:rsidRDefault="003079AC">
      <w:pPr>
        <w:widowControl w:val="0"/>
        <w:tabs>
          <w:tab w:val="left" w:pos="375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85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ab/>
      </w:r>
    </w:p>
    <w:tbl>
      <w:tblPr>
        <w:tblW w:w="11687" w:type="dxa"/>
        <w:tblInd w:w="468" w:type="dxa"/>
        <w:tblLayout w:type="fixed"/>
        <w:tblLook w:val="00A0" w:firstRow="1" w:lastRow="0" w:firstColumn="1" w:lastColumn="0" w:noHBand="0" w:noVBand="0"/>
      </w:tblPr>
      <w:tblGrid>
        <w:gridCol w:w="5039"/>
        <w:gridCol w:w="6648"/>
      </w:tblGrid>
      <w:tr w:rsidR="00D950FB">
        <w:tc>
          <w:tcPr>
            <w:tcW w:w="5039" w:type="dxa"/>
            <w:shd w:val="clear" w:color="auto" w:fill="auto"/>
          </w:tcPr>
          <w:p w:rsidR="00D950FB" w:rsidRDefault="00D950F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</w:p>
          <w:p w:rsidR="00D950FB" w:rsidRDefault="00D950F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</w:p>
        </w:tc>
        <w:tc>
          <w:tcPr>
            <w:tcW w:w="6647" w:type="dxa"/>
            <w:shd w:val="clear" w:color="auto" w:fill="auto"/>
          </w:tcPr>
          <w:p w:rsidR="00D950FB" w:rsidRDefault="00D950F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</w:p>
          <w:p w:rsidR="00D950FB" w:rsidRDefault="003079A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 xml:space="preserve">Преподаватель-организатор ОБЖ </w:t>
            </w:r>
          </w:p>
          <w:p w:rsidR="00D950FB" w:rsidRDefault="003079A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МБОУ  СОШ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 xml:space="preserve">  №15    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г.Батайск</w:t>
            </w:r>
            <w:proofErr w:type="spellEnd"/>
          </w:p>
          <w:p w:rsidR="00D950FB" w:rsidRDefault="003079A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bidi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bidi="en-US"/>
              </w:rPr>
              <w:t>Покостяев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bidi="en-US"/>
              </w:rPr>
              <w:t xml:space="preserve"> А.А.</w:t>
            </w:r>
          </w:p>
        </w:tc>
      </w:tr>
    </w:tbl>
    <w:p w:rsidR="00D950FB" w:rsidRDefault="003079AC">
      <w:pPr>
        <w:widowControl w:val="0"/>
        <w:tabs>
          <w:tab w:val="left" w:pos="375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85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ab/>
      </w:r>
    </w:p>
    <w:p w:rsidR="00D950FB" w:rsidRDefault="00D950F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850"/>
        <w:jc w:val="center"/>
        <w:rPr>
          <w:rFonts w:ascii="Times New Roman" w:eastAsia="Times New Roman" w:hAnsi="Times New Roman" w:cs="Times New Roman"/>
          <w:sz w:val="28"/>
          <w:szCs w:val="28"/>
          <w:lang w:val="en-US"/>
        </w:rPr>
      </w:pPr>
    </w:p>
    <w:p w:rsidR="00D950FB" w:rsidRDefault="00D950F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850"/>
        <w:jc w:val="center"/>
        <w:rPr>
          <w:rFonts w:ascii="Times New Roman" w:eastAsia="Times New Roman" w:hAnsi="Times New Roman" w:cs="Times New Roman"/>
          <w:sz w:val="28"/>
          <w:szCs w:val="28"/>
          <w:lang w:val="en-US"/>
        </w:rPr>
      </w:pPr>
    </w:p>
    <w:p w:rsidR="00D950FB" w:rsidRDefault="00D950F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850"/>
        <w:jc w:val="center"/>
        <w:rPr>
          <w:rFonts w:ascii="Times New Roman" w:eastAsia="Times New Roman" w:hAnsi="Times New Roman" w:cs="Times New Roman"/>
          <w:sz w:val="28"/>
          <w:szCs w:val="28"/>
          <w:lang w:val="en-US"/>
        </w:rPr>
      </w:pPr>
    </w:p>
    <w:p w:rsidR="00D950FB" w:rsidRDefault="00D950F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850"/>
        <w:jc w:val="center"/>
        <w:rPr>
          <w:rFonts w:ascii="Times New Roman" w:eastAsia="Times New Roman" w:hAnsi="Times New Roman" w:cs="Times New Roman"/>
          <w:sz w:val="28"/>
          <w:szCs w:val="28"/>
          <w:lang w:val="en-US"/>
        </w:rPr>
      </w:pPr>
    </w:p>
    <w:p w:rsidR="00D950FB" w:rsidRDefault="00D950F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850"/>
        <w:jc w:val="center"/>
        <w:rPr>
          <w:rFonts w:ascii="Times New Roman" w:eastAsia="Times New Roman" w:hAnsi="Times New Roman" w:cs="Times New Roman"/>
          <w:sz w:val="28"/>
          <w:szCs w:val="28"/>
          <w:lang w:val="en-US"/>
        </w:rPr>
      </w:pPr>
    </w:p>
    <w:p w:rsidR="00D950FB" w:rsidRDefault="00D950F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850"/>
        <w:jc w:val="center"/>
        <w:rPr>
          <w:rFonts w:ascii="Times New Roman" w:eastAsia="Times New Roman" w:hAnsi="Times New Roman" w:cs="Times New Roman"/>
          <w:sz w:val="28"/>
          <w:szCs w:val="28"/>
          <w:lang w:val="en-US"/>
        </w:rPr>
      </w:pPr>
    </w:p>
    <w:p w:rsidR="00D950FB" w:rsidRDefault="00D950F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p w:rsidR="00D950FB" w:rsidRDefault="00D950F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eastAsia="Times New Roman" w:hAnsi="Times New Roman" w:cs="Times New Roman"/>
          <w:sz w:val="28"/>
          <w:szCs w:val="28"/>
          <w:lang w:val="en-US"/>
        </w:rPr>
      </w:pPr>
    </w:p>
    <w:p w:rsidR="00D950FB" w:rsidRDefault="003079AC">
      <w:pPr>
        <w:ind w:left="360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8"/>
          <w:lang w:eastAsia="ru-RU"/>
        </w:rPr>
        <w:t xml:space="preserve">СОДЕРЖАНИЕ </w:t>
      </w:r>
    </w:p>
    <w:tbl>
      <w:tblPr>
        <w:tblW w:w="9257" w:type="dxa"/>
        <w:tblInd w:w="98" w:type="dxa"/>
        <w:tblLayout w:type="fixed"/>
        <w:tblLook w:val="04A0" w:firstRow="1" w:lastRow="0" w:firstColumn="1" w:lastColumn="0" w:noHBand="0" w:noVBand="1"/>
      </w:tblPr>
      <w:tblGrid>
        <w:gridCol w:w="8401"/>
        <w:gridCol w:w="856"/>
      </w:tblGrid>
      <w:tr w:rsidR="00D950FB">
        <w:tc>
          <w:tcPr>
            <w:tcW w:w="8400" w:type="dxa"/>
            <w:shd w:val="clear" w:color="auto" w:fill="auto"/>
          </w:tcPr>
          <w:p w:rsidR="00D950FB" w:rsidRDefault="003079AC">
            <w:pPr>
              <w:widowControl w:val="0"/>
              <w:ind w:left="360"/>
              <w:rPr>
                <w:rFonts w:eastAsiaTheme="minorEastAsia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lang w:eastAsia="ru-RU"/>
              </w:rPr>
              <w:t xml:space="preserve">1. ПАСПОРТ РАБОЧЕЙ ПРОГРАММЫ    </w:t>
            </w:r>
          </w:p>
        </w:tc>
        <w:tc>
          <w:tcPr>
            <w:tcW w:w="856" w:type="dxa"/>
            <w:shd w:val="clear" w:color="auto" w:fill="auto"/>
          </w:tcPr>
          <w:p w:rsidR="00D950FB" w:rsidRDefault="003079AC">
            <w:pPr>
              <w:widowControl w:val="0"/>
              <w:ind w:left="360"/>
              <w:jc w:val="center"/>
              <w:rPr>
                <w:rFonts w:eastAsiaTheme="minorEastAsia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lang w:eastAsia="ru-RU"/>
              </w:rPr>
              <w:t>4</w:t>
            </w:r>
          </w:p>
        </w:tc>
      </w:tr>
      <w:tr w:rsidR="00D950FB">
        <w:tc>
          <w:tcPr>
            <w:tcW w:w="8400" w:type="dxa"/>
            <w:shd w:val="clear" w:color="auto" w:fill="auto"/>
          </w:tcPr>
          <w:p w:rsidR="00D950FB" w:rsidRDefault="003079AC">
            <w:pPr>
              <w:widowControl w:val="0"/>
              <w:ind w:left="360"/>
              <w:rPr>
                <w:rFonts w:ascii="Times New Roman" w:eastAsia="Times New Roman" w:hAnsi="Times New Roman" w:cs="Times New Roman"/>
                <w:color w:val="000000" w:themeColor="text1"/>
                <w:sz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lang w:eastAsia="ru-RU"/>
              </w:rPr>
              <w:t>2. ТРЕБОВАНИЯ К УРОВНЮ ОСВОЕНИЯ СОДЕРЖАНИЯ ДИСЦИПЛИНЫ</w:t>
            </w:r>
          </w:p>
          <w:p w:rsidR="00D950FB" w:rsidRDefault="00D950FB">
            <w:pPr>
              <w:widowControl w:val="0"/>
              <w:ind w:left="360"/>
              <w:rPr>
                <w:rFonts w:eastAsiaTheme="minorEastAsia"/>
                <w:color w:val="000000" w:themeColor="text1"/>
                <w:lang w:eastAsia="ru-RU"/>
              </w:rPr>
            </w:pPr>
          </w:p>
        </w:tc>
        <w:tc>
          <w:tcPr>
            <w:tcW w:w="856" w:type="dxa"/>
            <w:shd w:val="clear" w:color="auto" w:fill="auto"/>
          </w:tcPr>
          <w:p w:rsidR="00D950FB" w:rsidRDefault="003079AC">
            <w:pPr>
              <w:widowControl w:val="0"/>
              <w:ind w:left="360"/>
              <w:jc w:val="center"/>
              <w:rPr>
                <w:rFonts w:eastAsiaTheme="minorEastAsia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lang w:eastAsia="ru-RU"/>
              </w:rPr>
              <w:t>7</w:t>
            </w:r>
          </w:p>
        </w:tc>
      </w:tr>
      <w:tr w:rsidR="00D950FB">
        <w:tc>
          <w:tcPr>
            <w:tcW w:w="8400" w:type="dxa"/>
            <w:shd w:val="clear" w:color="auto" w:fill="auto"/>
          </w:tcPr>
          <w:p w:rsidR="00D950FB" w:rsidRDefault="003079AC">
            <w:pPr>
              <w:widowControl w:val="0"/>
              <w:ind w:left="360"/>
              <w:rPr>
                <w:rFonts w:ascii="Times New Roman" w:eastAsia="Times New Roman" w:hAnsi="Times New Roman" w:cs="Times New Roman"/>
                <w:color w:val="000000" w:themeColor="text1"/>
                <w:sz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lang w:eastAsia="ru-RU"/>
              </w:rPr>
              <w:t>3. ОБЪЕМ КУРСА, ВИДЫ УЧЕБНОЙ РАБОТЫ И ОТЧЕТНОСТИ</w:t>
            </w:r>
          </w:p>
          <w:p w:rsidR="00D950FB" w:rsidRDefault="00D950FB">
            <w:pPr>
              <w:widowControl w:val="0"/>
              <w:ind w:left="360"/>
              <w:rPr>
                <w:rFonts w:eastAsiaTheme="minorEastAsia"/>
                <w:color w:val="000000" w:themeColor="text1"/>
                <w:lang w:eastAsia="ru-RU"/>
              </w:rPr>
            </w:pPr>
          </w:p>
        </w:tc>
        <w:tc>
          <w:tcPr>
            <w:tcW w:w="856" w:type="dxa"/>
            <w:shd w:val="clear" w:color="auto" w:fill="auto"/>
          </w:tcPr>
          <w:p w:rsidR="00D950FB" w:rsidRDefault="003079AC">
            <w:pPr>
              <w:widowControl w:val="0"/>
              <w:ind w:left="360"/>
              <w:jc w:val="center"/>
              <w:rPr>
                <w:rFonts w:eastAsiaTheme="minorEastAsia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lang w:eastAsia="ru-RU"/>
              </w:rPr>
              <w:t>8</w:t>
            </w:r>
          </w:p>
        </w:tc>
      </w:tr>
      <w:tr w:rsidR="00D950FB">
        <w:tc>
          <w:tcPr>
            <w:tcW w:w="8400" w:type="dxa"/>
            <w:shd w:val="clear" w:color="auto" w:fill="auto"/>
          </w:tcPr>
          <w:p w:rsidR="00D950FB" w:rsidRDefault="003079AC">
            <w:pPr>
              <w:widowControl w:val="0"/>
              <w:ind w:left="360"/>
              <w:rPr>
                <w:rFonts w:ascii="Times New Roman" w:eastAsia="Times New Roman" w:hAnsi="Times New Roman" w:cs="Times New Roman"/>
                <w:color w:val="000000" w:themeColor="text1"/>
                <w:sz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lang w:eastAsia="ru-RU"/>
              </w:rPr>
              <w:t>4. СОДЕРЖАНИЕ КУРСА И ТРЕБОВАНИЯ К ФОРМАМ КОНТРОЛЯ</w:t>
            </w:r>
          </w:p>
          <w:p w:rsidR="00D950FB" w:rsidRDefault="00D950FB">
            <w:pPr>
              <w:widowControl w:val="0"/>
              <w:ind w:left="360"/>
              <w:rPr>
                <w:rFonts w:eastAsiaTheme="minorEastAsia"/>
                <w:color w:val="000000" w:themeColor="text1"/>
                <w:lang w:eastAsia="ru-RU"/>
              </w:rPr>
            </w:pPr>
          </w:p>
        </w:tc>
        <w:tc>
          <w:tcPr>
            <w:tcW w:w="856" w:type="dxa"/>
            <w:shd w:val="clear" w:color="auto" w:fill="auto"/>
          </w:tcPr>
          <w:p w:rsidR="00D950FB" w:rsidRDefault="003079AC">
            <w:pPr>
              <w:widowControl w:val="0"/>
              <w:ind w:left="360"/>
              <w:jc w:val="center"/>
              <w:rPr>
                <w:rFonts w:eastAsiaTheme="minorEastAsia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lang w:eastAsia="ru-RU"/>
              </w:rPr>
              <w:t>10</w:t>
            </w:r>
          </w:p>
        </w:tc>
      </w:tr>
      <w:tr w:rsidR="00D950FB">
        <w:tc>
          <w:tcPr>
            <w:tcW w:w="8400" w:type="dxa"/>
            <w:shd w:val="clear" w:color="auto" w:fill="auto"/>
          </w:tcPr>
          <w:p w:rsidR="00D950FB" w:rsidRDefault="003079AC">
            <w:pPr>
              <w:widowControl w:val="0"/>
              <w:ind w:left="360"/>
              <w:rPr>
                <w:rFonts w:ascii="Times New Roman" w:eastAsia="Times New Roman" w:hAnsi="Times New Roman" w:cs="Times New Roman"/>
                <w:color w:val="000000" w:themeColor="text1"/>
                <w:sz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lang w:eastAsia="ru-RU"/>
              </w:rPr>
              <w:t xml:space="preserve">5. УСЛОВИЯ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lang w:eastAsia="ru-RU"/>
              </w:rPr>
              <w:t>РЕАЛИЗАЦИИ  УПО</w:t>
            </w:r>
            <w:proofErr w:type="gramEnd"/>
          </w:p>
          <w:p w:rsidR="00D950FB" w:rsidRDefault="00D950FB">
            <w:pPr>
              <w:widowControl w:val="0"/>
              <w:ind w:left="360"/>
              <w:rPr>
                <w:rFonts w:eastAsiaTheme="minorEastAsia"/>
                <w:color w:val="000000" w:themeColor="text1"/>
                <w:lang w:eastAsia="ru-RU"/>
              </w:rPr>
            </w:pPr>
          </w:p>
        </w:tc>
        <w:tc>
          <w:tcPr>
            <w:tcW w:w="856" w:type="dxa"/>
            <w:shd w:val="clear" w:color="auto" w:fill="auto"/>
          </w:tcPr>
          <w:p w:rsidR="00D950FB" w:rsidRDefault="003079AC">
            <w:pPr>
              <w:widowControl w:val="0"/>
              <w:ind w:left="360"/>
              <w:jc w:val="center"/>
              <w:rPr>
                <w:rFonts w:eastAsiaTheme="minorEastAsia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lang w:eastAsia="ru-RU"/>
              </w:rPr>
              <w:t>29</w:t>
            </w:r>
          </w:p>
        </w:tc>
      </w:tr>
      <w:tr w:rsidR="00D950FB">
        <w:tc>
          <w:tcPr>
            <w:tcW w:w="8400" w:type="dxa"/>
            <w:shd w:val="clear" w:color="auto" w:fill="auto"/>
          </w:tcPr>
          <w:p w:rsidR="00D950FB" w:rsidRDefault="003079AC">
            <w:pPr>
              <w:widowControl w:val="0"/>
              <w:rPr>
                <w:rFonts w:ascii="Times New Roman" w:eastAsia="Times New Roman" w:hAnsi="Times New Roman" w:cs="Times New Roman"/>
                <w:color w:val="000000" w:themeColor="text1"/>
                <w:sz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lang w:eastAsia="ru-RU"/>
              </w:rPr>
              <w:t xml:space="preserve">     6. МЕТОДИЧЕСКИЕ РЕКОМЕНДАЦИИ ПРЕПОДАВАТЕЛЯМ</w:t>
            </w:r>
          </w:p>
          <w:p w:rsidR="00D950FB" w:rsidRDefault="00D950FB">
            <w:pPr>
              <w:widowControl w:val="0"/>
              <w:ind w:left="360"/>
              <w:rPr>
                <w:rFonts w:eastAsiaTheme="minorEastAsia"/>
                <w:color w:val="000000" w:themeColor="text1"/>
                <w:lang w:eastAsia="ru-RU"/>
              </w:rPr>
            </w:pPr>
          </w:p>
        </w:tc>
        <w:tc>
          <w:tcPr>
            <w:tcW w:w="856" w:type="dxa"/>
            <w:shd w:val="clear" w:color="auto" w:fill="auto"/>
          </w:tcPr>
          <w:p w:rsidR="00D950FB" w:rsidRDefault="003079AC">
            <w:pPr>
              <w:widowControl w:val="0"/>
              <w:ind w:left="360"/>
              <w:jc w:val="center"/>
              <w:rPr>
                <w:rFonts w:eastAsiaTheme="minorEastAsia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lang w:eastAsia="ru-RU"/>
              </w:rPr>
              <w:t>32</w:t>
            </w:r>
          </w:p>
        </w:tc>
      </w:tr>
      <w:tr w:rsidR="00D950FB">
        <w:tc>
          <w:tcPr>
            <w:tcW w:w="8400" w:type="dxa"/>
            <w:shd w:val="clear" w:color="auto" w:fill="auto"/>
          </w:tcPr>
          <w:p w:rsidR="00D950FB" w:rsidRDefault="003079AC">
            <w:pPr>
              <w:widowControl w:val="0"/>
              <w:ind w:left="360"/>
              <w:rPr>
                <w:rFonts w:eastAsiaTheme="minorEastAsia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lang w:eastAsia="ru-RU"/>
              </w:rPr>
              <w:t>7. МЕТОДИЧЕСКИЕ РЕКОМЕНДАЦИИ ПО ОРГАНИЗАЦИИ САМОЯТЕЛЬНОЙ РАБОТЫ ОБУЧАЮЩИХСЯ</w:t>
            </w:r>
          </w:p>
        </w:tc>
        <w:tc>
          <w:tcPr>
            <w:tcW w:w="856" w:type="dxa"/>
            <w:shd w:val="clear" w:color="auto" w:fill="auto"/>
          </w:tcPr>
          <w:p w:rsidR="00D950FB" w:rsidRDefault="003079AC">
            <w:pPr>
              <w:widowControl w:val="0"/>
              <w:ind w:left="360"/>
              <w:jc w:val="center"/>
              <w:rPr>
                <w:rFonts w:eastAsiaTheme="minorEastAsia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lang w:eastAsia="ru-RU"/>
              </w:rPr>
              <w:t>33</w:t>
            </w:r>
          </w:p>
        </w:tc>
      </w:tr>
    </w:tbl>
    <w:p w:rsidR="00D950FB" w:rsidRDefault="00D950FB">
      <w:pPr>
        <w:widowControl w:val="0"/>
        <w:tabs>
          <w:tab w:val="left" w:pos="28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D950FB" w:rsidRDefault="00D950FB">
      <w:pPr>
        <w:widowControl w:val="0"/>
        <w:tabs>
          <w:tab w:val="left" w:pos="28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950FB" w:rsidRDefault="00D950FB">
      <w:pPr>
        <w:widowControl w:val="0"/>
        <w:tabs>
          <w:tab w:val="left" w:pos="28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950FB" w:rsidRDefault="00D950FB">
      <w:pPr>
        <w:widowControl w:val="0"/>
        <w:tabs>
          <w:tab w:val="left" w:pos="28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950FB" w:rsidRDefault="00D950FB">
      <w:pPr>
        <w:widowControl w:val="0"/>
        <w:tabs>
          <w:tab w:val="left" w:pos="28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950FB" w:rsidRDefault="00D950FB">
      <w:pPr>
        <w:widowControl w:val="0"/>
        <w:tabs>
          <w:tab w:val="left" w:pos="28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950FB" w:rsidRDefault="00D950FB">
      <w:pPr>
        <w:widowControl w:val="0"/>
        <w:tabs>
          <w:tab w:val="left" w:pos="28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950FB" w:rsidRDefault="00D950FB">
      <w:pPr>
        <w:widowControl w:val="0"/>
        <w:tabs>
          <w:tab w:val="left" w:pos="28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950FB" w:rsidRDefault="00D950FB">
      <w:pPr>
        <w:widowControl w:val="0"/>
        <w:tabs>
          <w:tab w:val="left" w:pos="28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950FB" w:rsidRDefault="00D950FB">
      <w:pPr>
        <w:widowControl w:val="0"/>
        <w:tabs>
          <w:tab w:val="left" w:pos="28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950FB" w:rsidRDefault="00D950FB">
      <w:pPr>
        <w:widowControl w:val="0"/>
        <w:tabs>
          <w:tab w:val="left" w:pos="28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950FB" w:rsidRDefault="00D950FB">
      <w:pPr>
        <w:widowControl w:val="0"/>
        <w:tabs>
          <w:tab w:val="left" w:pos="28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950FB" w:rsidRDefault="00D950FB">
      <w:pPr>
        <w:widowControl w:val="0"/>
        <w:tabs>
          <w:tab w:val="left" w:pos="28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950FB" w:rsidRDefault="00D950FB">
      <w:pPr>
        <w:widowControl w:val="0"/>
        <w:tabs>
          <w:tab w:val="left" w:pos="28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950FB" w:rsidRDefault="00D950FB">
      <w:pPr>
        <w:widowControl w:val="0"/>
        <w:tabs>
          <w:tab w:val="left" w:pos="28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950FB" w:rsidRDefault="00D950FB">
      <w:pPr>
        <w:widowControl w:val="0"/>
        <w:tabs>
          <w:tab w:val="left" w:pos="28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950FB" w:rsidRDefault="003079AC">
      <w:pPr>
        <w:widowControl w:val="0"/>
        <w:tabs>
          <w:tab w:val="left" w:pos="28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Паспорт рабочей программы</w:t>
      </w:r>
    </w:p>
    <w:p w:rsidR="00D950FB" w:rsidRDefault="00D950FB">
      <w:pPr>
        <w:widowControl w:val="0"/>
        <w:tabs>
          <w:tab w:val="left" w:pos="28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950FB" w:rsidRDefault="003079AC">
      <w:pPr>
        <w:spacing w:line="240" w:lineRule="auto"/>
        <w:ind w:left="360"/>
        <w:rPr>
          <w:rFonts w:ascii="Times New Roman" w:eastAsia="Times New Roman" w:hAnsi="Times New Roman" w:cs="Times New Roman"/>
          <w:b/>
          <w:sz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lang w:eastAsia="ru-RU"/>
        </w:rPr>
        <w:t>1.1. Область применения программы:</w:t>
      </w:r>
    </w:p>
    <w:p w:rsidR="00D950FB" w:rsidRDefault="003079A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        Рабочая программа учебного предмета УПО.07.01 «Физика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для обучающихся в (3)7 – (5)9 классах составлена в соответствии с требованиями Федерального государственного образовательного стандарта по специальности среднего профессионального образования </w:t>
      </w:r>
      <w:r>
        <w:rPr>
          <w:rFonts w:ascii="Times New Roman" w:eastAsia="Calibri" w:hAnsi="Times New Roman" w:cs="Times New Roman"/>
          <w:sz w:val="28"/>
          <w:szCs w:val="28"/>
        </w:rPr>
        <w:t>52.02.01 Искусство балета</w:t>
      </w:r>
    </w:p>
    <w:p w:rsidR="00D950FB" w:rsidRDefault="003079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Рабочая программа учебной дисциплины является частью примерной основной профессиональной образовательной программы в соответствии с ФГОС по специальности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СПО  Искусство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балета.</w:t>
      </w:r>
    </w:p>
    <w:p w:rsidR="00D950FB" w:rsidRDefault="003079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Программа может быть использована в учебных заведениях СПО, курсах повышения квалификации и переподготовки преподавателей ДМШ и ДШИ.</w:t>
      </w:r>
    </w:p>
    <w:p w:rsidR="00D950FB" w:rsidRDefault="00D950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950FB" w:rsidRDefault="003079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line="240" w:lineRule="auto"/>
        <w:jc w:val="both"/>
        <w:rPr>
          <w:rFonts w:ascii="Times New Roman" w:eastAsia="Times New Roman" w:hAnsi="Times New Roman" w:cs="Times New Roman"/>
          <w:b/>
          <w:sz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lang w:eastAsia="ru-RU"/>
        </w:rPr>
        <w:t>1.2.Место учебной дисциплины в структуре основной профессиональной образовательной программы:</w:t>
      </w:r>
    </w:p>
    <w:p w:rsidR="00D950FB" w:rsidRDefault="003079A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lang w:eastAsia="ru-RU"/>
        </w:rPr>
        <w:t>Место учебной дисциплины в структуре основной профессиональной образовательной программы: общеобразовательный учебный цикл, реализующий федеральный государственный образовательный стандарт основного общего образования, п</w:t>
      </w:r>
      <w:r>
        <w:rPr>
          <w:rFonts w:ascii="Times New Roman" w:eastAsia="Times New Roman" w:hAnsi="Times New Roman" w:cs="Times New Roman"/>
          <w:bCs/>
          <w:sz w:val="28"/>
          <w:lang w:eastAsia="ru-RU"/>
        </w:rPr>
        <w:t>редметная область «Естественно-научные предметы»</w:t>
      </w:r>
      <w:bookmarkStart w:id="3" w:name="_GoBack"/>
      <w:bookmarkEnd w:id="3"/>
      <w:r>
        <w:rPr>
          <w:rFonts w:ascii="Times New Roman" w:eastAsia="Times New Roman" w:hAnsi="Times New Roman" w:cs="Times New Roman"/>
          <w:sz w:val="28"/>
          <w:lang w:eastAsia="ru-RU"/>
        </w:rPr>
        <w:t>.</w:t>
      </w:r>
    </w:p>
    <w:p w:rsidR="00D950FB" w:rsidRDefault="003079A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lang w:eastAsia="ru-RU"/>
        </w:rPr>
        <w:t>Рабочая программа составлена на основании следующих нормативных документов:</w:t>
      </w:r>
    </w:p>
    <w:p w:rsidR="00D950FB" w:rsidRDefault="003079A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lang w:eastAsia="ru-RU"/>
        </w:rPr>
        <w:t>•</w:t>
      </w:r>
      <w:r>
        <w:rPr>
          <w:rFonts w:ascii="Times New Roman" w:eastAsia="Times New Roman" w:hAnsi="Times New Roman" w:cs="Times New Roman"/>
          <w:sz w:val="28"/>
          <w:lang w:eastAsia="ru-RU"/>
        </w:rPr>
        <w:tab/>
        <w:t xml:space="preserve">Федеральный Закон «Об образовании в Российской Федерации» от </w:t>
      </w:r>
      <w:r>
        <w:rPr>
          <w:rFonts w:ascii="Times New Roman" w:eastAsia="Times New Roman" w:hAnsi="Times New Roman" w:cs="Times New Roman"/>
          <w:color w:val="000000" w:themeColor="text1"/>
          <w:sz w:val="28"/>
          <w:lang w:eastAsia="ru-RU"/>
        </w:rPr>
        <w:t>29.12.2012 года № 273 (с изменениями и дополнениями);</w:t>
      </w:r>
    </w:p>
    <w:p w:rsidR="00D950FB" w:rsidRDefault="003079A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lang w:eastAsia="ru-RU"/>
        </w:rPr>
        <w:t>•</w:t>
      </w:r>
      <w:r>
        <w:rPr>
          <w:rFonts w:ascii="Times New Roman" w:eastAsia="Times New Roman" w:hAnsi="Times New Roman" w:cs="Times New Roman"/>
          <w:sz w:val="28"/>
          <w:lang w:eastAsia="ru-RU"/>
        </w:rPr>
        <w:tab/>
        <w:t>Основная образовательная программа МОУ;</w:t>
      </w:r>
    </w:p>
    <w:p w:rsidR="00D950FB" w:rsidRDefault="003079A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lang w:eastAsia="ru-RU"/>
        </w:rPr>
        <w:t>•</w:t>
      </w:r>
      <w:r>
        <w:rPr>
          <w:rFonts w:ascii="Times New Roman" w:eastAsia="Times New Roman" w:hAnsi="Times New Roman" w:cs="Times New Roman"/>
          <w:sz w:val="28"/>
          <w:lang w:eastAsia="ru-RU"/>
        </w:rPr>
        <w:tab/>
        <w:t>Приказ Министерства просвещения России от 21.09.2022 N 858 "Об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 и установления предельного срока использования исключенных учебников"</w:t>
      </w:r>
      <w:r>
        <w:rPr>
          <w:rFonts w:ascii="Times New Roman" w:eastAsia="Times New Roman" w:hAnsi="Times New Roman" w:cs="Times New Roman"/>
          <w:color w:val="000000" w:themeColor="text1"/>
          <w:sz w:val="28"/>
          <w:lang w:eastAsia="ru-RU"/>
        </w:rPr>
        <w:t>.</w:t>
      </w:r>
    </w:p>
    <w:p w:rsidR="00D950FB" w:rsidRDefault="003079A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lang w:eastAsia="ru-RU"/>
        </w:rPr>
        <w:t>•</w:t>
      </w:r>
      <w:r>
        <w:rPr>
          <w:rFonts w:ascii="Times New Roman" w:eastAsia="Times New Roman" w:hAnsi="Times New Roman" w:cs="Times New Roman"/>
          <w:sz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 w:themeColor="text1"/>
          <w:sz w:val="28"/>
          <w:lang w:eastAsia="ru-RU"/>
        </w:rPr>
        <w:t xml:space="preserve">Федеральный компонент государственного образовательного стандарта, утвержденный приказом Минобразования России от 17.06.2017 №1089. </w:t>
      </w:r>
    </w:p>
    <w:p w:rsidR="00D950FB" w:rsidRDefault="003079A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lang w:eastAsia="ru-RU"/>
        </w:rPr>
        <w:t>•</w:t>
      </w:r>
      <w:r>
        <w:rPr>
          <w:rFonts w:ascii="Times New Roman" w:eastAsia="Times New Roman" w:hAnsi="Times New Roman" w:cs="Times New Roman"/>
          <w:sz w:val="28"/>
          <w:lang w:eastAsia="ru-RU"/>
        </w:rPr>
        <w:tab/>
        <w:t>Концепции преподавания учебного предмета «Физика» в образовательных организациях Российской Федерации, реализующих основные общеобразовательные программы. Одобрена решением Коллегии Министерства просвещения Российской Федерации (протокол от 3 декабря 2019 г. № ПК-4вн).</w:t>
      </w:r>
    </w:p>
    <w:p w:rsidR="00D950FB" w:rsidRDefault="003079A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lang w:eastAsia="ru-RU"/>
        </w:rPr>
        <w:t>•</w:t>
      </w:r>
      <w:r>
        <w:rPr>
          <w:rFonts w:ascii="Times New Roman" w:eastAsia="Times New Roman" w:hAnsi="Times New Roman" w:cs="Times New Roman"/>
          <w:sz w:val="28"/>
          <w:lang w:eastAsia="ru-RU"/>
        </w:rPr>
        <w:tab/>
        <w:t xml:space="preserve">Приказ </w:t>
      </w:r>
      <w:proofErr w:type="spellStart"/>
      <w:r>
        <w:rPr>
          <w:rFonts w:ascii="Times New Roman" w:eastAsia="Times New Roman" w:hAnsi="Times New Roman" w:cs="Times New Roman"/>
          <w:sz w:val="28"/>
          <w:lang w:eastAsia="ru-RU"/>
        </w:rPr>
        <w:t>Минпросвещения</w:t>
      </w:r>
      <w:proofErr w:type="spellEnd"/>
      <w:r>
        <w:rPr>
          <w:rFonts w:ascii="Times New Roman" w:eastAsia="Times New Roman" w:hAnsi="Times New Roman" w:cs="Times New Roman"/>
          <w:sz w:val="28"/>
          <w:lang w:eastAsia="ru-RU"/>
        </w:rPr>
        <w:t xml:space="preserve"> России от 22.03.2021 № 115 «Об утверждении Порядка организации и осуществления образовательной </w:t>
      </w:r>
      <w:r>
        <w:rPr>
          <w:rFonts w:ascii="Times New Roman" w:eastAsia="Times New Roman" w:hAnsi="Times New Roman" w:cs="Times New Roman"/>
          <w:sz w:val="28"/>
          <w:lang w:eastAsia="ru-RU"/>
        </w:rPr>
        <w:lastRenderedPageBreak/>
        <w:t xml:space="preserve">деятельности по основным общеобразовательным программам – образовательным программам начального общего, основного общего и среднего общего образования». </w:t>
      </w:r>
    </w:p>
    <w:p w:rsidR="00D950FB" w:rsidRDefault="003079A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lang w:eastAsia="ru-RU"/>
        </w:rPr>
        <w:t>Курс «Физика» отражает основные идеи и содержит предметные темы образовательного стандарта по физике. С него начинается изучение физики в средней школе. Физика в данном курсе изучается на уровне рассмотрения явлений природы, знакомства с основными законами физики и применением этих законов в технике и повседневной жизни. Особое внимание при построении курса уделяется тому, что физика и ее законы являются ядром всего естествознания. Поэтому одной из важнейших задач курса является формирование у учащихся представлений о методах научного познания природы и физической картины мира в целом. Современная физика — быстроразвивающаяся наука, и ее достижения оказывают влияние на многие сферы человеческой деятельности. Курс базируется на том, что физика является экспериментальной наукой, и ее законы опираются на факты, установленные при помощи опытов. Физика — точная наука и изучает количественные закономерности явлений, поэтому большое внимание уделяется использованию математического аппарата при формулировке физических законов и их интерпретации.</w:t>
      </w:r>
    </w:p>
    <w:p w:rsidR="00D950FB" w:rsidRDefault="003079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Изучение физики на базовом уровне основного общего образования направлено на достижение следующих целей:</w:t>
      </w:r>
    </w:p>
    <w:p w:rsidR="00D950FB" w:rsidRDefault="003079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формирование духовно богатой, высоконравственной, образованной личности, воспитание патриота России, уважающего традиции и культуру своего и других народов;</w:t>
      </w:r>
    </w:p>
    <w:p w:rsidR="00D950FB" w:rsidRDefault="003079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формирование у учащихся целостной научной картины мира;</w:t>
      </w:r>
    </w:p>
    <w:p w:rsidR="00D950FB" w:rsidRDefault="003079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понимание возрастающей роли естественных наук и научных исследований в современном мире, постоянного процесса эволюции научного знания, международного научного сотрудничества;</w:t>
      </w:r>
    </w:p>
    <w:p w:rsidR="00D950FB" w:rsidRDefault="003079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создание предпосылок для работы учащихся в открытом информационно-образовательном пространстве;</w:t>
      </w:r>
    </w:p>
    <w:p w:rsidR="00D950FB" w:rsidRDefault="003079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понимание учащимися смысла основных научных понятий и законов физики, взаимосвязи между ними;</w:t>
      </w:r>
    </w:p>
    <w:p w:rsidR="00D950FB" w:rsidRDefault="003079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формирование целостного научного мировоззрения, экологической культуры учащихся, воспитание ответственного и бережного отношения к окружающей среде;</w:t>
      </w:r>
    </w:p>
    <w:p w:rsidR="00D950FB" w:rsidRDefault="003079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овладение учащимися научным подходом к решению различных задач;</w:t>
      </w:r>
    </w:p>
    <w:p w:rsidR="00D950FB" w:rsidRDefault="003079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овладение умениями формулировать гипотезы, конструировать, проводить эксперименты, оценивать полученные результаты;</w:t>
      </w:r>
    </w:p>
    <w:p w:rsidR="00D950FB" w:rsidRDefault="003079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овладение умением сопоставлять экспериментальные и теоретические знания с объективными реалиями жизни;</w:t>
      </w:r>
    </w:p>
    <w:p w:rsidR="00D950FB" w:rsidRDefault="003079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формирование умений безопасного и эффективного лабораторного оборудования, проведения точных измерений и адекватной оценки полученных результатов, представления научно обоснованных аргументов своих действий, основанных на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межпредметном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анализе учебных задач.</w:t>
      </w:r>
    </w:p>
    <w:p w:rsidR="00D950FB" w:rsidRDefault="00D950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950FB" w:rsidRDefault="003079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Достижение этих целей обеспечивается решением следующих задач:</w:t>
      </w:r>
    </w:p>
    <w:p w:rsidR="00D950FB" w:rsidRDefault="003079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знакомство учащихся с методом научного познания и методами исследования объектов и явлений природы;</w:t>
      </w:r>
    </w:p>
    <w:p w:rsidR="00D950FB" w:rsidRDefault="003079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приобретение учащимися знаний о механических, тепловых, электромагнитных и квантовых явлениях, физических величинах, характеризующих эти явления;</w:t>
      </w:r>
    </w:p>
    <w:p w:rsidR="00D950FB" w:rsidRDefault="003079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формирование у учащихся умений наблюдать природные явления и выполнять опыты, лабораторные работы и экспериментальные исследования с использованием измерительных приборов, широко применяемых в практической жизни;</w:t>
      </w:r>
    </w:p>
    <w:p w:rsidR="00D950FB" w:rsidRDefault="003079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овладение учащимися такими общенаучными понятиями, как: природное явление, эмпирически установленный факт, проблема, гипотеза, теоретический вывод, результат экспериментальной проверки;</w:t>
      </w:r>
    </w:p>
    <w:p w:rsidR="00D950FB" w:rsidRDefault="003079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понимание учащимися отличий научных данных от непроверенной информации, ценности науки для удовлетворения бытовых, производственных и культурных потребностей человека.</w:t>
      </w:r>
    </w:p>
    <w:p w:rsidR="00D950FB" w:rsidRDefault="003079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Ценностные ориентиры содержания курса.</w:t>
      </w:r>
    </w:p>
    <w:p w:rsidR="00D950FB" w:rsidRDefault="003079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Ценностные ориентиры содержания курса физики в основной школе определяются спецификой физики как науки. Понятие «ценности» включают единство объективного (сам объект) и субъективного (отношение субъекта к объекту), поэтому в качестве ценностных ориентиров физического образования выступают объекты, изучаемые в курсе физики, к которым у учащихся формируется ценностное отношение. При этом ведущую роль играют познавательные ценности, та как данный учебный предмет входит в группу предметов познавательного цикла, главная цель которых заключается в изучении природы.</w:t>
      </w:r>
    </w:p>
    <w:p w:rsidR="00D950FB" w:rsidRDefault="003079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Основу познавательных ценностей составляют научные знания, научные методы познания, а ценностная ориентация, формируемая у учащихся в процессе изучения физики, проявляется: </w:t>
      </w:r>
    </w:p>
    <w:p w:rsidR="00D950FB" w:rsidRDefault="003079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в признании ценности научного знания, его практической значимости, достоверности;</w:t>
      </w:r>
    </w:p>
    <w:p w:rsidR="00D950FB" w:rsidRDefault="003079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в осознании ценности физических методов исследования живой и неживой природы;</w:t>
      </w:r>
    </w:p>
    <w:p w:rsidR="00D950FB" w:rsidRDefault="003079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в понимании сложности и противоречивости самого процесса познания как извечного стремления к Истине.</w:t>
      </w:r>
    </w:p>
    <w:p w:rsidR="00D950FB" w:rsidRDefault="003079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В качестве объектов ценности труда и быта выступают творческая созидательная деятельность, здоровый образ жизни, а ценностная ориентация содержания курса физики может рассматриваться как формирование:</w:t>
      </w:r>
    </w:p>
    <w:p w:rsidR="00D950FB" w:rsidRDefault="003079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уважительного отношения к созидательной, творческой деятельности;</w:t>
      </w:r>
    </w:p>
    <w:p w:rsidR="00D950FB" w:rsidRDefault="003079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понимания необходимости эффективного и безопасного использования различных технических устройств;</w:t>
      </w:r>
    </w:p>
    <w:p w:rsidR="00D950FB" w:rsidRDefault="003079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потребности в безусловном выполнении правил безопасности использования веществ в повседневной жизни;</w:t>
      </w:r>
    </w:p>
    <w:p w:rsidR="00D950FB" w:rsidRDefault="003079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- сознательного выбора будущей профессиональной деятельности.</w:t>
      </w:r>
    </w:p>
    <w:p w:rsidR="00D950FB" w:rsidRDefault="003079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Курс физики обладает возможностями для формирования коммуникативных ценностей, основу которых составляют процесс общения, грамотная речь, а ценностная ориентация направлена на воспитание у учащихся:</w:t>
      </w:r>
    </w:p>
    <w:p w:rsidR="00D950FB" w:rsidRDefault="003079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правильного использования физической терминологии и символики;</w:t>
      </w:r>
    </w:p>
    <w:p w:rsidR="00D950FB" w:rsidRDefault="003079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потребности вести диалог, выслушивать мнение оппонента, участвовать в дискуссии;</w:t>
      </w:r>
    </w:p>
    <w:p w:rsidR="00D950FB" w:rsidRDefault="003079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способности открыто выражать и аргументировано отстаивать свою точку зрения.</w:t>
      </w:r>
    </w:p>
    <w:p w:rsidR="00D950FB" w:rsidRDefault="00D950F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950FB" w:rsidRDefault="003079AC">
      <w:pPr>
        <w:widowControl w:val="0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2. Требования к уровню освоения содержания курса</w:t>
      </w:r>
    </w:p>
    <w:p w:rsidR="00D950FB" w:rsidRDefault="003079AC">
      <w:pPr>
        <w:tabs>
          <w:tab w:val="left" w:pos="2880"/>
        </w:tabs>
        <w:spacing w:after="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В результате изучения курса физики ученик 7-9 классов должен отражать:</w:t>
      </w:r>
    </w:p>
    <w:p w:rsidR="00D950FB" w:rsidRDefault="003079AC">
      <w:pPr>
        <w:pStyle w:val="af3"/>
        <w:numPr>
          <w:ilvl w:val="0"/>
          <w:numId w:val="4"/>
        </w:numPr>
        <w:jc w:val="both"/>
        <w:rPr>
          <w:sz w:val="28"/>
          <w:szCs w:val="28"/>
        </w:rPr>
      </w:pPr>
      <w:r>
        <w:rPr>
          <w:sz w:val="28"/>
          <w:szCs w:val="28"/>
        </w:rPr>
        <w:t>формирование представлений о закономерной связи и познаваемости явлений природы, об объективности научного знания; о системообразующей роли физики для развития других естественных наук, техники и технологий; научного мировоззрения как результата изучения основ строения материи и фундаментальных законов физики;</w:t>
      </w:r>
    </w:p>
    <w:p w:rsidR="00D950FB" w:rsidRDefault="003079AC">
      <w:pPr>
        <w:pStyle w:val="af3"/>
        <w:numPr>
          <w:ilvl w:val="0"/>
          <w:numId w:val="4"/>
        </w:numPr>
        <w:jc w:val="both"/>
        <w:rPr>
          <w:sz w:val="28"/>
          <w:szCs w:val="28"/>
        </w:rPr>
      </w:pPr>
      <w:r>
        <w:rPr>
          <w:sz w:val="28"/>
          <w:szCs w:val="28"/>
        </w:rPr>
        <w:t>формирование первоначальных представлений о физической сущности явлений природы (механических, тепловых, электромагнитных и квантовых), видах материи (вещество и поле), движении как способе существования материи; усвоение основных идей механики, атомно-молекулярного учения о строении вещества, элементов электродинамики и квантовой физики; овладение понятийным аппаратом и символическим языком физики;</w:t>
      </w:r>
    </w:p>
    <w:p w:rsidR="00D950FB" w:rsidRDefault="003079AC">
      <w:pPr>
        <w:pStyle w:val="af3"/>
        <w:numPr>
          <w:ilvl w:val="0"/>
          <w:numId w:val="4"/>
        </w:numPr>
        <w:jc w:val="both"/>
        <w:rPr>
          <w:sz w:val="28"/>
          <w:szCs w:val="28"/>
        </w:rPr>
      </w:pPr>
      <w:r>
        <w:rPr>
          <w:sz w:val="28"/>
          <w:szCs w:val="28"/>
        </w:rPr>
        <w:t>приобретение опыта применения научных методов познания, наблюдения физических явлений, проведения опытов, простых экспериментальных исследований, прямых и косвенных измерений с использованием аналоговых и цифровых измерительных приборов; понимание неизбежности погрешностей любых измерений;</w:t>
      </w:r>
    </w:p>
    <w:p w:rsidR="00D950FB" w:rsidRDefault="003079AC">
      <w:pPr>
        <w:pStyle w:val="af3"/>
        <w:numPr>
          <w:ilvl w:val="0"/>
          <w:numId w:val="4"/>
        </w:numPr>
        <w:jc w:val="both"/>
        <w:rPr>
          <w:sz w:val="28"/>
          <w:szCs w:val="28"/>
        </w:rPr>
      </w:pPr>
      <w:r>
        <w:rPr>
          <w:sz w:val="28"/>
          <w:szCs w:val="28"/>
        </w:rPr>
        <w:t>понимание физических основ и принципов действия (работы) машин и механизмов, средств передвижения и связи, бытовых приборов, промышленных технологических процессов, влияния их на окружающую среду; осознание возможных причин техногенных и экологических катастроф;</w:t>
      </w:r>
    </w:p>
    <w:p w:rsidR="00D950FB" w:rsidRDefault="003079AC">
      <w:pPr>
        <w:pStyle w:val="af3"/>
        <w:numPr>
          <w:ilvl w:val="0"/>
          <w:numId w:val="4"/>
        </w:numPr>
        <w:jc w:val="both"/>
        <w:rPr>
          <w:sz w:val="28"/>
          <w:szCs w:val="28"/>
        </w:rPr>
      </w:pPr>
      <w:r>
        <w:rPr>
          <w:sz w:val="28"/>
          <w:szCs w:val="28"/>
        </w:rPr>
        <w:t>осознание необходимости применения достижений физики и технологий для рационального природопользования;</w:t>
      </w:r>
    </w:p>
    <w:p w:rsidR="00D950FB" w:rsidRDefault="003079AC">
      <w:pPr>
        <w:pStyle w:val="af3"/>
        <w:numPr>
          <w:ilvl w:val="0"/>
          <w:numId w:val="4"/>
        </w:numPr>
        <w:jc w:val="both"/>
        <w:rPr>
          <w:sz w:val="28"/>
          <w:szCs w:val="28"/>
        </w:rPr>
      </w:pPr>
      <w:r>
        <w:rPr>
          <w:sz w:val="28"/>
          <w:szCs w:val="28"/>
        </w:rPr>
        <w:t>овладение основами безопасного использования естественных и искусственных электрических и магнитных полей, электромагнитных и звуковых волн, естественных и искусственных ионизирующих излучений во избежание их вредного воздействия на окружающую среду и организм человека;</w:t>
      </w:r>
    </w:p>
    <w:p w:rsidR="00D950FB" w:rsidRDefault="003079AC">
      <w:pPr>
        <w:pStyle w:val="af3"/>
        <w:numPr>
          <w:ilvl w:val="0"/>
          <w:numId w:val="4"/>
        </w:num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развитие умения планировать в повседневной жизни свои действия с применением полученных знаний законов механики, электродинамики, термодинамики и тепловых явлений с целью сбережения здоровья;</w:t>
      </w:r>
    </w:p>
    <w:p w:rsidR="00D950FB" w:rsidRDefault="003079AC">
      <w:pPr>
        <w:pStyle w:val="af3"/>
        <w:numPr>
          <w:ilvl w:val="0"/>
          <w:numId w:val="4"/>
        </w:numPr>
        <w:jc w:val="both"/>
        <w:rPr>
          <w:sz w:val="28"/>
          <w:szCs w:val="28"/>
        </w:rPr>
      </w:pPr>
      <w:r>
        <w:rPr>
          <w:sz w:val="28"/>
          <w:szCs w:val="28"/>
        </w:rPr>
        <w:t>формирование представлений о нерациональном использовании природных ресурсов и энергии, загрязнении окружающей среды как следствие несовершенства машин и механизмов.</w:t>
      </w:r>
    </w:p>
    <w:p w:rsidR="00D950FB" w:rsidRDefault="00D950F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950FB" w:rsidRDefault="00D950F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950FB" w:rsidRDefault="003079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eastAsia="Times New Roman" w:hAnsi="Times New Roman" w:cs="Times New Roman"/>
          <w:b/>
          <w:sz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lang w:eastAsia="ru-RU"/>
        </w:rPr>
        <w:t>3. Объем курса, виды учебной работы и отчетности</w:t>
      </w:r>
    </w:p>
    <w:p w:rsidR="00D950FB" w:rsidRDefault="003079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eastAsia="Times New Roman" w:hAnsi="Times New Roman" w:cs="Times New Roman"/>
          <w:b/>
          <w:sz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lang w:eastAsia="ru-RU"/>
        </w:rPr>
        <w:t>7 класс</w:t>
      </w:r>
    </w:p>
    <w:p w:rsidR="00D950FB" w:rsidRDefault="00D950FB">
      <w:pPr>
        <w:spacing w:after="0"/>
        <w:jc w:val="both"/>
        <w:rPr>
          <w:rFonts w:ascii="Times New Roman" w:eastAsia="Times New Roman" w:hAnsi="Times New Roman" w:cs="Times New Roman"/>
          <w:sz w:val="28"/>
          <w:lang w:eastAsia="ru-RU"/>
        </w:rPr>
      </w:pPr>
    </w:p>
    <w:tbl>
      <w:tblPr>
        <w:tblW w:w="9242" w:type="dxa"/>
        <w:tblInd w:w="98" w:type="dxa"/>
        <w:tblLayout w:type="fixed"/>
        <w:tblLook w:val="04A0" w:firstRow="1" w:lastRow="0" w:firstColumn="1" w:lastColumn="0" w:noHBand="0" w:noVBand="1"/>
      </w:tblPr>
      <w:tblGrid>
        <w:gridCol w:w="7049"/>
        <w:gridCol w:w="2193"/>
      </w:tblGrid>
      <w:tr w:rsidR="00D950FB">
        <w:tc>
          <w:tcPr>
            <w:tcW w:w="70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950FB" w:rsidRDefault="003079AC">
            <w:pPr>
              <w:widowControl w:val="0"/>
              <w:spacing w:after="0"/>
              <w:jc w:val="center"/>
              <w:rPr>
                <w:rFonts w:eastAsiaTheme="minorEastAsia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lang w:eastAsia="ru-RU"/>
              </w:rPr>
              <w:t>Вид учебной работы</w:t>
            </w:r>
          </w:p>
        </w:tc>
        <w:tc>
          <w:tcPr>
            <w:tcW w:w="2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950FB" w:rsidRDefault="003079AC">
            <w:pPr>
              <w:widowControl w:val="0"/>
              <w:spacing w:after="0"/>
              <w:jc w:val="center"/>
              <w:rPr>
                <w:rFonts w:eastAsiaTheme="minorEastAsia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lang w:eastAsia="ru-RU"/>
              </w:rPr>
              <w:t>Объем часов</w:t>
            </w:r>
          </w:p>
        </w:tc>
      </w:tr>
      <w:tr w:rsidR="00D950FB">
        <w:tc>
          <w:tcPr>
            <w:tcW w:w="70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950FB" w:rsidRDefault="003079AC">
            <w:pPr>
              <w:widowControl w:val="0"/>
              <w:spacing w:after="0"/>
              <w:rPr>
                <w:rFonts w:eastAsiaTheme="minorEastAsia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eastAsia="ru-RU"/>
              </w:rPr>
              <w:t>Максимальная учебная нагрузка (всего)</w:t>
            </w:r>
          </w:p>
        </w:tc>
        <w:tc>
          <w:tcPr>
            <w:tcW w:w="2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950FB" w:rsidRDefault="003079AC">
            <w:pPr>
              <w:widowControl w:val="0"/>
              <w:spacing w:after="0"/>
              <w:jc w:val="center"/>
              <w:rPr>
                <w:rFonts w:ascii="Times New Roman" w:eastAsiaTheme="minorEastAsia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i/>
                <w:sz w:val="24"/>
                <w:szCs w:val="24"/>
                <w:lang w:eastAsia="ru-RU"/>
              </w:rPr>
              <w:t>103</w:t>
            </w:r>
          </w:p>
        </w:tc>
      </w:tr>
      <w:tr w:rsidR="00D950FB">
        <w:trPr>
          <w:trHeight w:val="1"/>
        </w:trPr>
        <w:tc>
          <w:tcPr>
            <w:tcW w:w="70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950FB" w:rsidRDefault="003079AC">
            <w:pPr>
              <w:widowControl w:val="0"/>
              <w:spacing w:after="0"/>
              <w:rPr>
                <w:rFonts w:eastAsiaTheme="minorEastAsia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eastAsia="ru-RU"/>
              </w:rPr>
              <w:t xml:space="preserve">Обязательная аудиторная учебная нагрузка (всего) </w:t>
            </w:r>
          </w:p>
        </w:tc>
        <w:tc>
          <w:tcPr>
            <w:tcW w:w="2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950FB" w:rsidRDefault="003079AC">
            <w:pPr>
              <w:widowControl w:val="0"/>
              <w:spacing w:after="0"/>
              <w:jc w:val="center"/>
              <w:rPr>
                <w:rFonts w:ascii="Times New Roman" w:eastAsiaTheme="minorEastAsia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i/>
                <w:sz w:val="24"/>
                <w:szCs w:val="24"/>
                <w:lang w:eastAsia="ru-RU"/>
              </w:rPr>
              <w:t>70</w:t>
            </w:r>
          </w:p>
        </w:tc>
      </w:tr>
      <w:tr w:rsidR="00D950FB">
        <w:trPr>
          <w:trHeight w:val="1"/>
        </w:trPr>
        <w:tc>
          <w:tcPr>
            <w:tcW w:w="70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950FB" w:rsidRDefault="003079AC">
            <w:pPr>
              <w:widowControl w:val="0"/>
              <w:spacing w:after="0"/>
              <w:rPr>
                <w:rFonts w:eastAsiaTheme="minorEastAsia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eastAsia="ru-RU"/>
              </w:rPr>
              <w:t>Самостоятельная работа обучающегося (всего)</w:t>
            </w:r>
          </w:p>
        </w:tc>
        <w:tc>
          <w:tcPr>
            <w:tcW w:w="2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950FB" w:rsidRDefault="003079AC">
            <w:pPr>
              <w:widowControl w:val="0"/>
              <w:spacing w:after="0"/>
              <w:jc w:val="center"/>
              <w:rPr>
                <w:rFonts w:ascii="Times New Roman" w:eastAsiaTheme="minorEastAsia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i/>
                <w:sz w:val="24"/>
                <w:szCs w:val="24"/>
                <w:lang w:eastAsia="ru-RU"/>
              </w:rPr>
              <w:t>33</w:t>
            </w:r>
          </w:p>
        </w:tc>
      </w:tr>
      <w:tr w:rsidR="00D950FB">
        <w:trPr>
          <w:trHeight w:val="1"/>
        </w:trPr>
        <w:tc>
          <w:tcPr>
            <w:tcW w:w="70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950FB" w:rsidRDefault="003079AC">
            <w:pPr>
              <w:widowControl w:val="0"/>
              <w:spacing w:after="0"/>
              <w:jc w:val="center"/>
              <w:rPr>
                <w:rFonts w:eastAsiaTheme="minorEastAsia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lang w:eastAsia="ru-RU"/>
              </w:rPr>
              <w:t>Виды отчетности</w:t>
            </w:r>
          </w:p>
        </w:tc>
        <w:tc>
          <w:tcPr>
            <w:tcW w:w="2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950FB" w:rsidRDefault="003079AC">
            <w:pPr>
              <w:widowControl w:val="0"/>
              <w:spacing w:after="0"/>
              <w:jc w:val="center"/>
              <w:rPr>
                <w:rFonts w:eastAsiaTheme="minorEastAsia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lang w:eastAsia="ru-RU"/>
              </w:rPr>
              <w:t>Количество</w:t>
            </w:r>
          </w:p>
        </w:tc>
      </w:tr>
      <w:tr w:rsidR="00D950FB">
        <w:trPr>
          <w:trHeight w:val="1"/>
        </w:trPr>
        <w:tc>
          <w:tcPr>
            <w:tcW w:w="70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950FB" w:rsidRDefault="003079AC">
            <w:pPr>
              <w:widowControl w:val="0"/>
              <w:spacing w:after="0"/>
              <w:rPr>
                <w:rFonts w:eastAsiaTheme="minorEastAsia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eastAsia="ru-RU"/>
              </w:rPr>
              <w:t>Промежуточная аттестация:</w:t>
            </w:r>
          </w:p>
        </w:tc>
        <w:tc>
          <w:tcPr>
            <w:tcW w:w="2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950FB" w:rsidRDefault="00D950FB">
            <w:pPr>
              <w:widowControl w:val="0"/>
              <w:spacing w:after="0"/>
              <w:jc w:val="center"/>
              <w:rPr>
                <w:rFonts w:ascii="Calibri" w:eastAsia="Calibri" w:hAnsi="Calibri" w:cs="Calibri"/>
                <w:lang w:eastAsia="ru-RU"/>
              </w:rPr>
            </w:pPr>
          </w:p>
        </w:tc>
      </w:tr>
      <w:tr w:rsidR="00D950FB">
        <w:trPr>
          <w:trHeight w:val="1"/>
        </w:trPr>
        <w:tc>
          <w:tcPr>
            <w:tcW w:w="70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950FB" w:rsidRDefault="003079AC">
            <w:pPr>
              <w:widowControl w:val="0"/>
              <w:spacing w:after="0"/>
              <w:rPr>
                <w:rFonts w:eastAsiaTheme="minorEastAsia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eastAsia="ru-RU"/>
              </w:rPr>
              <w:t>– экзамены</w:t>
            </w:r>
          </w:p>
        </w:tc>
        <w:tc>
          <w:tcPr>
            <w:tcW w:w="2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950FB" w:rsidRDefault="003079AC">
            <w:pPr>
              <w:widowControl w:val="0"/>
              <w:spacing w:after="0"/>
              <w:jc w:val="center"/>
              <w:rPr>
                <w:rFonts w:eastAsiaTheme="minorEastAsia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  <w:lang w:eastAsia="ru-RU"/>
              </w:rPr>
              <w:t>-</w:t>
            </w:r>
          </w:p>
        </w:tc>
      </w:tr>
      <w:tr w:rsidR="00D950FB">
        <w:trPr>
          <w:trHeight w:val="1"/>
        </w:trPr>
        <w:tc>
          <w:tcPr>
            <w:tcW w:w="70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950FB" w:rsidRDefault="003079AC">
            <w:pPr>
              <w:widowControl w:val="0"/>
              <w:spacing w:after="0"/>
              <w:rPr>
                <w:rFonts w:eastAsiaTheme="minorEastAsia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eastAsia="ru-RU"/>
              </w:rPr>
              <w:t>– дифференцированные зачеты</w:t>
            </w:r>
          </w:p>
        </w:tc>
        <w:tc>
          <w:tcPr>
            <w:tcW w:w="2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950FB" w:rsidRDefault="003079AC">
            <w:pPr>
              <w:widowControl w:val="0"/>
              <w:spacing w:after="0"/>
              <w:jc w:val="center"/>
              <w:rPr>
                <w:rFonts w:eastAsiaTheme="minorEastAsia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  <w:lang w:eastAsia="ru-RU"/>
              </w:rPr>
              <w:t>-</w:t>
            </w:r>
          </w:p>
        </w:tc>
      </w:tr>
      <w:tr w:rsidR="00D950FB">
        <w:trPr>
          <w:trHeight w:val="1"/>
        </w:trPr>
        <w:tc>
          <w:tcPr>
            <w:tcW w:w="70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950FB" w:rsidRDefault="003079AC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eastAsia="ru-RU"/>
              </w:rPr>
              <w:t>– недифференцированные зачеты</w:t>
            </w:r>
          </w:p>
        </w:tc>
        <w:tc>
          <w:tcPr>
            <w:tcW w:w="2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950FB" w:rsidRDefault="003079AC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  <w:lang w:eastAsia="ru-RU"/>
              </w:rPr>
              <w:t>-</w:t>
            </w:r>
          </w:p>
        </w:tc>
      </w:tr>
      <w:tr w:rsidR="00D950FB">
        <w:trPr>
          <w:trHeight w:val="1"/>
        </w:trPr>
        <w:tc>
          <w:tcPr>
            <w:tcW w:w="70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950FB" w:rsidRDefault="003079AC">
            <w:pPr>
              <w:widowControl w:val="0"/>
              <w:spacing w:after="0"/>
              <w:rPr>
                <w:rFonts w:eastAsiaTheme="minorEastAsia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eastAsia="ru-RU"/>
              </w:rPr>
              <w:t>– контрольные работы</w:t>
            </w:r>
          </w:p>
        </w:tc>
        <w:tc>
          <w:tcPr>
            <w:tcW w:w="2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950FB" w:rsidRDefault="003079AC">
            <w:pPr>
              <w:widowControl w:val="0"/>
              <w:spacing w:after="0"/>
              <w:jc w:val="center"/>
              <w:rPr>
                <w:rFonts w:eastAsiaTheme="minorEastAsia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8"/>
                <w:lang w:eastAsia="ru-RU"/>
              </w:rPr>
              <w:t>10</w:t>
            </w:r>
          </w:p>
        </w:tc>
      </w:tr>
    </w:tbl>
    <w:p w:rsidR="00D950FB" w:rsidRDefault="00D950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D950FB" w:rsidRDefault="00D950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D950FB" w:rsidRDefault="003079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8 класс</w:t>
      </w:r>
    </w:p>
    <w:p w:rsidR="00D950FB" w:rsidRDefault="00D950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9242" w:type="dxa"/>
        <w:tblInd w:w="98" w:type="dxa"/>
        <w:tblLayout w:type="fixed"/>
        <w:tblLook w:val="04A0" w:firstRow="1" w:lastRow="0" w:firstColumn="1" w:lastColumn="0" w:noHBand="0" w:noVBand="1"/>
      </w:tblPr>
      <w:tblGrid>
        <w:gridCol w:w="7049"/>
        <w:gridCol w:w="2193"/>
      </w:tblGrid>
      <w:tr w:rsidR="00D950FB">
        <w:tc>
          <w:tcPr>
            <w:tcW w:w="70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950FB" w:rsidRDefault="003079AC">
            <w:pPr>
              <w:widowControl w:val="0"/>
              <w:spacing w:after="0"/>
              <w:jc w:val="center"/>
              <w:rPr>
                <w:rFonts w:eastAsiaTheme="minorEastAsia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lang w:eastAsia="ru-RU"/>
              </w:rPr>
              <w:t>Вид учебной работы</w:t>
            </w:r>
          </w:p>
        </w:tc>
        <w:tc>
          <w:tcPr>
            <w:tcW w:w="2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950FB" w:rsidRDefault="003079AC">
            <w:pPr>
              <w:widowControl w:val="0"/>
              <w:spacing w:after="0"/>
              <w:jc w:val="center"/>
              <w:rPr>
                <w:rFonts w:eastAsiaTheme="minorEastAsia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lang w:eastAsia="ru-RU"/>
              </w:rPr>
              <w:t>Объем часов</w:t>
            </w:r>
          </w:p>
        </w:tc>
      </w:tr>
      <w:tr w:rsidR="00D950FB">
        <w:tc>
          <w:tcPr>
            <w:tcW w:w="70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950FB" w:rsidRDefault="003079AC">
            <w:pPr>
              <w:widowControl w:val="0"/>
              <w:spacing w:after="0"/>
              <w:rPr>
                <w:rFonts w:eastAsiaTheme="minorEastAsia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eastAsia="ru-RU"/>
              </w:rPr>
              <w:t>Максимальная учебная нагрузка (всего)</w:t>
            </w:r>
          </w:p>
        </w:tc>
        <w:tc>
          <w:tcPr>
            <w:tcW w:w="2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950FB" w:rsidRDefault="003079AC">
            <w:pPr>
              <w:widowControl w:val="0"/>
              <w:spacing w:after="0"/>
              <w:jc w:val="center"/>
              <w:rPr>
                <w:rFonts w:ascii="Times New Roman" w:eastAsiaTheme="minorEastAsia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i/>
                <w:sz w:val="24"/>
                <w:szCs w:val="24"/>
                <w:lang w:eastAsia="ru-RU"/>
              </w:rPr>
              <w:t>103</w:t>
            </w:r>
          </w:p>
        </w:tc>
      </w:tr>
      <w:tr w:rsidR="00D950FB">
        <w:trPr>
          <w:trHeight w:val="1"/>
        </w:trPr>
        <w:tc>
          <w:tcPr>
            <w:tcW w:w="70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950FB" w:rsidRDefault="003079AC">
            <w:pPr>
              <w:widowControl w:val="0"/>
              <w:spacing w:after="0"/>
              <w:rPr>
                <w:rFonts w:eastAsiaTheme="minorEastAsia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eastAsia="ru-RU"/>
              </w:rPr>
              <w:t xml:space="preserve">Обязательная аудиторная учебная нагрузка (всего) </w:t>
            </w:r>
          </w:p>
        </w:tc>
        <w:tc>
          <w:tcPr>
            <w:tcW w:w="2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950FB" w:rsidRDefault="003079AC">
            <w:pPr>
              <w:widowControl w:val="0"/>
              <w:spacing w:after="0"/>
              <w:jc w:val="center"/>
              <w:rPr>
                <w:rFonts w:ascii="Times New Roman" w:eastAsiaTheme="minorEastAsia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i/>
                <w:sz w:val="24"/>
                <w:szCs w:val="24"/>
                <w:lang w:eastAsia="ru-RU"/>
              </w:rPr>
              <w:t>70</w:t>
            </w:r>
          </w:p>
        </w:tc>
      </w:tr>
      <w:tr w:rsidR="00D950FB">
        <w:trPr>
          <w:trHeight w:val="1"/>
        </w:trPr>
        <w:tc>
          <w:tcPr>
            <w:tcW w:w="70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950FB" w:rsidRDefault="003079AC">
            <w:pPr>
              <w:widowControl w:val="0"/>
              <w:spacing w:after="0"/>
              <w:rPr>
                <w:rFonts w:eastAsiaTheme="minorEastAsia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eastAsia="ru-RU"/>
              </w:rPr>
              <w:t>Самостоятельная работа обучающегося (всего)</w:t>
            </w:r>
          </w:p>
        </w:tc>
        <w:tc>
          <w:tcPr>
            <w:tcW w:w="2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950FB" w:rsidRDefault="003079AC">
            <w:pPr>
              <w:widowControl w:val="0"/>
              <w:spacing w:after="0"/>
              <w:jc w:val="center"/>
              <w:rPr>
                <w:rFonts w:ascii="Times New Roman" w:eastAsiaTheme="minorEastAsia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i/>
                <w:sz w:val="24"/>
                <w:szCs w:val="24"/>
                <w:lang w:eastAsia="ru-RU"/>
              </w:rPr>
              <w:t>33</w:t>
            </w:r>
          </w:p>
        </w:tc>
      </w:tr>
      <w:tr w:rsidR="00D950FB">
        <w:trPr>
          <w:trHeight w:val="1"/>
        </w:trPr>
        <w:tc>
          <w:tcPr>
            <w:tcW w:w="70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950FB" w:rsidRDefault="003079AC">
            <w:pPr>
              <w:widowControl w:val="0"/>
              <w:spacing w:after="0"/>
              <w:jc w:val="center"/>
              <w:rPr>
                <w:rFonts w:eastAsiaTheme="minorEastAsia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lang w:eastAsia="ru-RU"/>
              </w:rPr>
              <w:t>Виды отчетности</w:t>
            </w:r>
          </w:p>
        </w:tc>
        <w:tc>
          <w:tcPr>
            <w:tcW w:w="2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950FB" w:rsidRDefault="003079AC">
            <w:pPr>
              <w:widowControl w:val="0"/>
              <w:spacing w:after="0"/>
              <w:jc w:val="center"/>
              <w:rPr>
                <w:rFonts w:eastAsiaTheme="minorEastAsia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lang w:eastAsia="ru-RU"/>
              </w:rPr>
              <w:t>Количество</w:t>
            </w:r>
          </w:p>
        </w:tc>
      </w:tr>
      <w:tr w:rsidR="00D950FB">
        <w:trPr>
          <w:trHeight w:val="1"/>
        </w:trPr>
        <w:tc>
          <w:tcPr>
            <w:tcW w:w="70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950FB" w:rsidRDefault="003079AC">
            <w:pPr>
              <w:widowControl w:val="0"/>
              <w:spacing w:after="0"/>
              <w:rPr>
                <w:rFonts w:eastAsiaTheme="minorEastAsia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eastAsia="ru-RU"/>
              </w:rPr>
              <w:t>Промежуточная аттестация:</w:t>
            </w:r>
          </w:p>
        </w:tc>
        <w:tc>
          <w:tcPr>
            <w:tcW w:w="2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950FB" w:rsidRDefault="00D950FB">
            <w:pPr>
              <w:widowControl w:val="0"/>
              <w:spacing w:after="0"/>
              <w:jc w:val="center"/>
              <w:rPr>
                <w:rFonts w:ascii="Calibri" w:eastAsia="Calibri" w:hAnsi="Calibri" w:cs="Calibri"/>
                <w:lang w:eastAsia="ru-RU"/>
              </w:rPr>
            </w:pPr>
          </w:p>
        </w:tc>
      </w:tr>
      <w:tr w:rsidR="00D950FB">
        <w:trPr>
          <w:trHeight w:val="1"/>
        </w:trPr>
        <w:tc>
          <w:tcPr>
            <w:tcW w:w="70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950FB" w:rsidRDefault="003079AC">
            <w:pPr>
              <w:widowControl w:val="0"/>
              <w:spacing w:after="0"/>
              <w:rPr>
                <w:rFonts w:eastAsiaTheme="minorEastAsia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eastAsia="ru-RU"/>
              </w:rPr>
              <w:t>– экзамены</w:t>
            </w:r>
          </w:p>
        </w:tc>
        <w:tc>
          <w:tcPr>
            <w:tcW w:w="2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950FB" w:rsidRDefault="003079AC">
            <w:pPr>
              <w:widowControl w:val="0"/>
              <w:spacing w:after="0"/>
              <w:jc w:val="center"/>
              <w:rPr>
                <w:rFonts w:eastAsiaTheme="minorEastAsia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  <w:lang w:eastAsia="ru-RU"/>
              </w:rPr>
              <w:t>-</w:t>
            </w:r>
          </w:p>
        </w:tc>
      </w:tr>
      <w:tr w:rsidR="00D950FB">
        <w:trPr>
          <w:trHeight w:val="1"/>
        </w:trPr>
        <w:tc>
          <w:tcPr>
            <w:tcW w:w="70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950FB" w:rsidRDefault="003079AC">
            <w:pPr>
              <w:widowControl w:val="0"/>
              <w:spacing w:after="0"/>
              <w:rPr>
                <w:rFonts w:eastAsiaTheme="minorEastAsia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eastAsia="ru-RU"/>
              </w:rPr>
              <w:t>– дифференцированные зачеты</w:t>
            </w:r>
          </w:p>
        </w:tc>
        <w:tc>
          <w:tcPr>
            <w:tcW w:w="2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950FB" w:rsidRDefault="003079AC">
            <w:pPr>
              <w:widowControl w:val="0"/>
              <w:spacing w:after="0"/>
              <w:jc w:val="center"/>
              <w:rPr>
                <w:rFonts w:eastAsiaTheme="minorEastAsia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  <w:lang w:eastAsia="ru-RU"/>
              </w:rPr>
              <w:t>-</w:t>
            </w:r>
          </w:p>
        </w:tc>
      </w:tr>
      <w:tr w:rsidR="00D950FB">
        <w:trPr>
          <w:trHeight w:val="1"/>
        </w:trPr>
        <w:tc>
          <w:tcPr>
            <w:tcW w:w="70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950FB" w:rsidRDefault="003079AC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eastAsia="ru-RU"/>
              </w:rPr>
              <w:t>- недифференцированные зачеты</w:t>
            </w:r>
          </w:p>
        </w:tc>
        <w:tc>
          <w:tcPr>
            <w:tcW w:w="2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950FB" w:rsidRDefault="003079AC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  <w:lang w:eastAsia="ru-RU"/>
              </w:rPr>
              <w:t>-</w:t>
            </w:r>
          </w:p>
        </w:tc>
      </w:tr>
      <w:tr w:rsidR="00D950FB">
        <w:trPr>
          <w:trHeight w:val="1"/>
        </w:trPr>
        <w:tc>
          <w:tcPr>
            <w:tcW w:w="70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950FB" w:rsidRDefault="003079AC">
            <w:pPr>
              <w:widowControl w:val="0"/>
              <w:spacing w:after="0"/>
              <w:rPr>
                <w:rFonts w:eastAsiaTheme="minorEastAsia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eastAsia="ru-RU"/>
              </w:rPr>
              <w:t>– контрольные работы</w:t>
            </w:r>
          </w:p>
        </w:tc>
        <w:tc>
          <w:tcPr>
            <w:tcW w:w="2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950FB" w:rsidRDefault="003079AC">
            <w:pPr>
              <w:widowControl w:val="0"/>
              <w:spacing w:after="0"/>
              <w:jc w:val="center"/>
              <w:rPr>
                <w:rFonts w:eastAsiaTheme="minorEastAsia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8"/>
                <w:lang w:eastAsia="ru-RU"/>
              </w:rPr>
              <w:t>9</w:t>
            </w:r>
          </w:p>
        </w:tc>
      </w:tr>
    </w:tbl>
    <w:p w:rsidR="00D950FB" w:rsidRDefault="00D950FB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950FB" w:rsidRDefault="00D950FB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950FB" w:rsidRDefault="00D950FB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950FB" w:rsidRDefault="00D950FB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950FB" w:rsidRDefault="00D950FB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950FB" w:rsidRDefault="003079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lastRenderedPageBreak/>
        <w:t>9 класс</w:t>
      </w:r>
    </w:p>
    <w:p w:rsidR="00D950FB" w:rsidRDefault="003079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</w:p>
    <w:tbl>
      <w:tblPr>
        <w:tblW w:w="9242" w:type="dxa"/>
        <w:tblInd w:w="98" w:type="dxa"/>
        <w:tblLayout w:type="fixed"/>
        <w:tblLook w:val="04A0" w:firstRow="1" w:lastRow="0" w:firstColumn="1" w:lastColumn="0" w:noHBand="0" w:noVBand="1"/>
      </w:tblPr>
      <w:tblGrid>
        <w:gridCol w:w="7031"/>
        <w:gridCol w:w="2211"/>
      </w:tblGrid>
      <w:tr w:rsidR="00D950FB">
        <w:tc>
          <w:tcPr>
            <w:tcW w:w="7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950FB" w:rsidRDefault="003079AC">
            <w:pPr>
              <w:widowControl w:val="0"/>
              <w:spacing w:after="0"/>
              <w:jc w:val="center"/>
              <w:rPr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lang w:eastAsia="ru-RU"/>
              </w:rPr>
              <w:t>Вид учебной работы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950FB" w:rsidRDefault="003079AC">
            <w:pPr>
              <w:widowControl w:val="0"/>
              <w:spacing w:after="0"/>
              <w:jc w:val="center"/>
              <w:rPr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lang w:eastAsia="ru-RU"/>
              </w:rPr>
              <w:t>Объем часов</w:t>
            </w:r>
          </w:p>
        </w:tc>
      </w:tr>
      <w:tr w:rsidR="00D950FB">
        <w:tc>
          <w:tcPr>
            <w:tcW w:w="7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950FB" w:rsidRDefault="003079AC">
            <w:pPr>
              <w:widowControl w:val="0"/>
              <w:spacing w:after="0"/>
              <w:rPr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eastAsia="ru-RU"/>
              </w:rPr>
              <w:t>Максимальная учебная нагрузка (всего)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950FB" w:rsidRDefault="003079AC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ru-RU"/>
              </w:rPr>
              <w:t>104</w:t>
            </w:r>
          </w:p>
        </w:tc>
      </w:tr>
      <w:tr w:rsidR="00D950FB">
        <w:trPr>
          <w:trHeight w:val="1"/>
        </w:trPr>
        <w:tc>
          <w:tcPr>
            <w:tcW w:w="7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950FB" w:rsidRDefault="003079AC">
            <w:pPr>
              <w:widowControl w:val="0"/>
              <w:spacing w:after="0"/>
              <w:rPr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eastAsia="ru-RU"/>
              </w:rPr>
              <w:t xml:space="preserve">Обязательная аудиторная учебная нагрузка (всего) 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950FB" w:rsidRDefault="003079AC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ru-RU"/>
              </w:rPr>
              <w:t>70</w:t>
            </w:r>
          </w:p>
        </w:tc>
      </w:tr>
      <w:tr w:rsidR="00D950FB">
        <w:trPr>
          <w:trHeight w:val="1"/>
        </w:trPr>
        <w:tc>
          <w:tcPr>
            <w:tcW w:w="7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950FB" w:rsidRDefault="003079AC">
            <w:pPr>
              <w:widowControl w:val="0"/>
              <w:spacing w:after="0"/>
              <w:rPr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eastAsia="ru-RU"/>
              </w:rPr>
              <w:t>Самостоятельная работа обучающегося (всего)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950FB" w:rsidRDefault="003079AC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ru-RU"/>
              </w:rPr>
              <w:t>34</w:t>
            </w:r>
          </w:p>
        </w:tc>
      </w:tr>
      <w:tr w:rsidR="00D950FB">
        <w:trPr>
          <w:trHeight w:val="1"/>
        </w:trPr>
        <w:tc>
          <w:tcPr>
            <w:tcW w:w="7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950FB" w:rsidRDefault="003079AC">
            <w:pPr>
              <w:widowControl w:val="0"/>
              <w:spacing w:after="0"/>
              <w:jc w:val="center"/>
              <w:rPr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lang w:eastAsia="ru-RU"/>
              </w:rPr>
              <w:t>Виды отчетности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950FB" w:rsidRDefault="003079AC">
            <w:pPr>
              <w:widowControl w:val="0"/>
              <w:spacing w:after="0"/>
              <w:jc w:val="center"/>
              <w:rPr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lang w:eastAsia="ru-RU"/>
              </w:rPr>
              <w:t>Количество</w:t>
            </w:r>
          </w:p>
        </w:tc>
      </w:tr>
      <w:tr w:rsidR="00D950FB">
        <w:trPr>
          <w:trHeight w:val="1"/>
        </w:trPr>
        <w:tc>
          <w:tcPr>
            <w:tcW w:w="7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950FB" w:rsidRDefault="003079AC">
            <w:pPr>
              <w:widowControl w:val="0"/>
              <w:spacing w:after="0"/>
              <w:rPr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eastAsia="ru-RU"/>
              </w:rPr>
              <w:t>Промежуточная аттестация: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950FB" w:rsidRDefault="00D950FB">
            <w:pPr>
              <w:widowControl w:val="0"/>
              <w:spacing w:after="0"/>
              <w:jc w:val="center"/>
              <w:rPr>
                <w:lang w:eastAsia="ru-RU"/>
              </w:rPr>
            </w:pPr>
          </w:p>
        </w:tc>
      </w:tr>
      <w:tr w:rsidR="00D950FB">
        <w:trPr>
          <w:trHeight w:val="1"/>
        </w:trPr>
        <w:tc>
          <w:tcPr>
            <w:tcW w:w="7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950FB" w:rsidRDefault="003079AC">
            <w:pPr>
              <w:widowControl w:val="0"/>
              <w:spacing w:after="0"/>
              <w:rPr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eastAsia="ru-RU"/>
              </w:rPr>
              <w:noBreakHyphen/>
              <w:t xml:space="preserve"> экзамены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950FB" w:rsidRDefault="003079AC">
            <w:pPr>
              <w:widowControl w:val="0"/>
              <w:spacing w:after="0"/>
              <w:jc w:val="center"/>
              <w:rPr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  <w:lang w:eastAsia="ru-RU"/>
              </w:rPr>
              <w:t>-</w:t>
            </w:r>
          </w:p>
        </w:tc>
      </w:tr>
      <w:tr w:rsidR="00D950FB">
        <w:trPr>
          <w:trHeight w:val="1"/>
        </w:trPr>
        <w:tc>
          <w:tcPr>
            <w:tcW w:w="7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950FB" w:rsidRDefault="003079AC">
            <w:pPr>
              <w:widowControl w:val="0"/>
              <w:spacing w:after="0"/>
              <w:rPr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eastAsia="ru-RU"/>
              </w:rPr>
              <w:noBreakHyphen/>
              <w:t xml:space="preserve"> дифференцированные зачеты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950FB" w:rsidRDefault="003079AC">
            <w:pPr>
              <w:widowControl w:val="0"/>
              <w:spacing w:after="0"/>
              <w:jc w:val="center"/>
              <w:rPr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  <w:lang w:eastAsia="ru-RU"/>
              </w:rPr>
              <w:t>-</w:t>
            </w:r>
          </w:p>
        </w:tc>
      </w:tr>
      <w:tr w:rsidR="00D950FB">
        <w:trPr>
          <w:trHeight w:val="1"/>
        </w:trPr>
        <w:tc>
          <w:tcPr>
            <w:tcW w:w="7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950FB" w:rsidRDefault="003079AC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eastAsia="ru-RU"/>
              </w:rPr>
              <w:t>- недифференцированные зачеты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950FB" w:rsidRDefault="003079AC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  <w:lang w:eastAsia="ru-RU"/>
              </w:rPr>
              <w:t>-</w:t>
            </w:r>
          </w:p>
        </w:tc>
      </w:tr>
      <w:tr w:rsidR="00D950FB">
        <w:trPr>
          <w:trHeight w:val="1"/>
        </w:trPr>
        <w:tc>
          <w:tcPr>
            <w:tcW w:w="7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950FB" w:rsidRDefault="003079AC">
            <w:pPr>
              <w:widowControl w:val="0"/>
              <w:spacing w:after="0"/>
              <w:rPr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eastAsia="ru-RU"/>
              </w:rPr>
              <w:noBreakHyphen/>
              <w:t xml:space="preserve"> контрольные работы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950FB" w:rsidRDefault="003079AC">
            <w:pPr>
              <w:widowControl w:val="0"/>
              <w:spacing w:after="0"/>
              <w:jc w:val="center"/>
              <w:rPr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8"/>
                <w:lang w:eastAsia="ru-RU"/>
              </w:rPr>
              <w:t>9</w:t>
            </w:r>
          </w:p>
        </w:tc>
      </w:tr>
    </w:tbl>
    <w:p w:rsidR="00D950FB" w:rsidRDefault="00D950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D950FB" w:rsidRDefault="00D950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  <w:lang w:val="en-US"/>
        </w:rPr>
      </w:pPr>
    </w:p>
    <w:p w:rsidR="00D950FB" w:rsidRDefault="00D950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  <w:lang w:val="en-US"/>
        </w:rPr>
        <w:sectPr w:rsidR="00D950FB">
          <w:footerReference w:type="default" r:id="rId8"/>
          <w:pgSz w:w="11906" w:h="16838"/>
          <w:pgMar w:top="1134" w:right="1701" w:bottom="1134" w:left="850" w:header="0" w:footer="708" w:gutter="0"/>
          <w:cols w:space="720"/>
          <w:formProt w:val="0"/>
          <w:docGrid w:linePitch="360" w:charSpace="4096"/>
        </w:sectPr>
      </w:pPr>
    </w:p>
    <w:p w:rsidR="00D950FB" w:rsidRDefault="00D950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360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D950FB" w:rsidRDefault="003079AC">
      <w:pPr>
        <w:pStyle w:val="af3"/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eastAsia="Calibri"/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  <w:t>Содержание курса и требования к формам и содержанию текущего, промежуточного, итогового контроля и выпускной квалификационной работы</w:t>
      </w:r>
    </w:p>
    <w:p w:rsidR="00D950FB" w:rsidRDefault="003079AC">
      <w:pPr>
        <w:pStyle w:val="af3"/>
        <w:numPr>
          <w:ilvl w:val="1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eastAsia="Calibri"/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  <w:t>. Содержание курса</w:t>
      </w:r>
    </w:p>
    <w:p w:rsidR="00D950FB" w:rsidRDefault="00D950FB">
      <w:pPr>
        <w:pStyle w:val="af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85"/>
        <w:jc w:val="center"/>
        <w:rPr>
          <w:rFonts w:eastAsia="Calibri"/>
          <w:b/>
          <w:sz w:val="28"/>
          <w:szCs w:val="28"/>
        </w:rPr>
      </w:pPr>
    </w:p>
    <w:p w:rsidR="00D950FB" w:rsidRDefault="003079AC">
      <w:pPr>
        <w:pStyle w:val="af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85"/>
        <w:jc w:val="center"/>
        <w:rPr>
          <w:rFonts w:eastAsia="Calibri"/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  <w:t>7 класс</w:t>
      </w:r>
    </w:p>
    <w:p w:rsidR="00D950FB" w:rsidRDefault="00D950FB">
      <w:pPr>
        <w:spacing w:after="0" w:line="240" w:lineRule="auto"/>
        <w:ind w:firstLine="360"/>
        <w:jc w:val="both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tbl>
      <w:tblPr>
        <w:tblW w:w="15021" w:type="dxa"/>
        <w:tblLayout w:type="fixed"/>
        <w:tblLook w:val="01E0" w:firstRow="1" w:lastRow="1" w:firstColumn="1" w:lastColumn="1" w:noHBand="0" w:noVBand="0"/>
      </w:tblPr>
      <w:tblGrid>
        <w:gridCol w:w="3113"/>
        <w:gridCol w:w="9328"/>
        <w:gridCol w:w="1275"/>
        <w:gridCol w:w="1305"/>
      </w:tblGrid>
      <w:tr w:rsidR="00D950FB">
        <w:trPr>
          <w:trHeight w:val="20"/>
        </w:trPr>
        <w:tc>
          <w:tcPr>
            <w:tcW w:w="3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9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Содержание учебного материала, лабораторные и практические работы, самостоятельная работа обучающихся.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Объем часов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Уровень освоения</w:t>
            </w:r>
          </w:p>
        </w:tc>
      </w:tr>
      <w:tr w:rsidR="00D950FB">
        <w:trPr>
          <w:trHeight w:val="20"/>
        </w:trPr>
        <w:tc>
          <w:tcPr>
            <w:tcW w:w="3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360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9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360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360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3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360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4</w:t>
            </w:r>
          </w:p>
        </w:tc>
      </w:tr>
      <w:tr w:rsidR="00D950FB">
        <w:trPr>
          <w:trHeight w:val="20"/>
        </w:trPr>
        <w:tc>
          <w:tcPr>
            <w:tcW w:w="3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iCs/>
                <w:sz w:val="28"/>
                <w:szCs w:val="28"/>
              </w:rPr>
              <w:t>Раздел 1.</w:t>
            </w:r>
          </w:p>
        </w:tc>
        <w:tc>
          <w:tcPr>
            <w:tcW w:w="9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Физика и мир, в котором мы живем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D950F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D950F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D950FB">
        <w:trPr>
          <w:trHeight w:val="20"/>
        </w:trPr>
        <w:tc>
          <w:tcPr>
            <w:tcW w:w="3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iCs/>
                <w:sz w:val="28"/>
                <w:szCs w:val="28"/>
              </w:rPr>
              <w:t>Тема 1.1.</w:t>
            </w:r>
          </w:p>
        </w:tc>
        <w:tc>
          <w:tcPr>
            <w:tcW w:w="9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Что изучает физика.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D950FB">
        <w:trPr>
          <w:trHeight w:val="20"/>
        </w:trPr>
        <w:tc>
          <w:tcPr>
            <w:tcW w:w="3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sz w:val="28"/>
                <w:szCs w:val="28"/>
              </w:rPr>
              <w:t>Тема 1.2.</w:t>
            </w:r>
          </w:p>
        </w:tc>
        <w:tc>
          <w:tcPr>
            <w:tcW w:w="9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Некоторые физические термины. Наблюдение и опыт.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D950FB">
        <w:trPr>
          <w:trHeight w:val="20"/>
        </w:trPr>
        <w:tc>
          <w:tcPr>
            <w:tcW w:w="3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sz w:val="28"/>
                <w:szCs w:val="28"/>
              </w:rPr>
              <w:t>Тема 1.3.</w:t>
            </w:r>
          </w:p>
        </w:tc>
        <w:tc>
          <w:tcPr>
            <w:tcW w:w="9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Физические величины и их измерение. Измерение и точность измерения.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D950FB">
        <w:trPr>
          <w:trHeight w:val="20"/>
        </w:trPr>
        <w:tc>
          <w:tcPr>
            <w:tcW w:w="3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sz w:val="28"/>
                <w:szCs w:val="28"/>
              </w:rPr>
              <w:t>Тема 1.4.</w:t>
            </w:r>
          </w:p>
        </w:tc>
        <w:tc>
          <w:tcPr>
            <w:tcW w:w="9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Лабораторная работа № 1. «Определение цены деления шкалы измерительного прибора».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D950FB">
        <w:trPr>
          <w:trHeight w:val="20"/>
        </w:trPr>
        <w:tc>
          <w:tcPr>
            <w:tcW w:w="3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sz w:val="28"/>
                <w:szCs w:val="28"/>
              </w:rPr>
              <w:t>Тема 1.5.</w:t>
            </w:r>
          </w:p>
        </w:tc>
        <w:tc>
          <w:tcPr>
            <w:tcW w:w="9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Лабораторная работа № 2. «Определение объема твердого тела».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D950FB">
        <w:trPr>
          <w:trHeight w:val="20"/>
        </w:trPr>
        <w:tc>
          <w:tcPr>
            <w:tcW w:w="3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-1985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sz w:val="28"/>
                <w:szCs w:val="28"/>
              </w:rPr>
              <w:t>Тема 1.6.</w:t>
            </w:r>
          </w:p>
        </w:tc>
        <w:tc>
          <w:tcPr>
            <w:tcW w:w="9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Человек и окружающий его мир.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D950FB">
        <w:trPr>
          <w:trHeight w:val="20"/>
        </w:trPr>
        <w:tc>
          <w:tcPr>
            <w:tcW w:w="3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-1985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sz w:val="28"/>
                <w:szCs w:val="28"/>
              </w:rPr>
              <w:t>Тема 1.7.</w:t>
            </w:r>
          </w:p>
        </w:tc>
        <w:tc>
          <w:tcPr>
            <w:tcW w:w="9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Обобщающий урок. Контрольная работа № 1.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D950FB">
        <w:trPr>
          <w:trHeight w:val="20"/>
        </w:trPr>
        <w:tc>
          <w:tcPr>
            <w:tcW w:w="3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-1985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i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iCs/>
                <w:sz w:val="28"/>
                <w:szCs w:val="28"/>
              </w:rPr>
              <w:t>Раздел 2.</w:t>
            </w:r>
          </w:p>
        </w:tc>
        <w:tc>
          <w:tcPr>
            <w:tcW w:w="9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Строение вещества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D950F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D950F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D950FB">
        <w:trPr>
          <w:trHeight w:val="20"/>
        </w:trPr>
        <w:tc>
          <w:tcPr>
            <w:tcW w:w="3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-1985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iCs/>
                <w:sz w:val="28"/>
                <w:szCs w:val="28"/>
              </w:rPr>
              <w:t>Тема 2.1.</w:t>
            </w:r>
          </w:p>
        </w:tc>
        <w:tc>
          <w:tcPr>
            <w:tcW w:w="9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Строение вещества. Молекулы и атомы.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D950FB">
        <w:trPr>
          <w:trHeight w:val="20"/>
        </w:trPr>
        <w:tc>
          <w:tcPr>
            <w:tcW w:w="3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sz w:val="28"/>
                <w:szCs w:val="28"/>
              </w:rPr>
              <w:t>Тема 2.2</w:t>
            </w:r>
            <w:r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 xml:space="preserve">. </w:t>
            </w:r>
          </w:p>
        </w:tc>
        <w:tc>
          <w:tcPr>
            <w:tcW w:w="9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Лабораторная работа № 3 «Измерение размеров малых тел»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D950FB">
        <w:trPr>
          <w:trHeight w:val="20"/>
        </w:trPr>
        <w:tc>
          <w:tcPr>
            <w:tcW w:w="3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-1985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iCs/>
                <w:sz w:val="28"/>
                <w:szCs w:val="28"/>
              </w:rPr>
              <w:t xml:space="preserve">Тема 2.3. </w:t>
            </w:r>
          </w:p>
        </w:tc>
        <w:tc>
          <w:tcPr>
            <w:tcW w:w="9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Броуновское движение. Диффузия.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D950FB">
        <w:trPr>
          <w:trHeight w:val="20"/>
        </w:trPr>
        <w:tc>
          <w:tcPr>
            <w:tcW w:w="3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-1985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iCs/>
                <w:sz w:val="28"/>
                <w:szCs w:val="28"/>
              </w:rPr>
              <w:t>Тема 2.4.</w:t>
            </w:r>
          </w:p>
        </w:tc>
        <w:tc>
          <w:tcPr>
            <w:tcW w:w="9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Взаимное притяжение и отталкивание молекул.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D950FB">
        <w:trPr>
          <w:trHeight w:val="20"/>
        </w:trPr>
        <w:tc>
          <w:tcPr>
            <w:tcW w:w="3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-1985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iCs/>
                <w:sz w:val="28"/>
                <w:szCs w:val="28"/>
              </w:rPr>
              <w:t>Тема 2.5.</w:t>
            </w:r>
          </w:p>
        </w:tc>
        <w:tc>
          <w:tcPr>
            <w:tcW w:w="9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Смачивание и капиллярность. Агрегатные состояния вещества.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D950FB">
        <w:trPr>
          <w:trHeight w:val="20"/>
        </w:trPr>
        <w:tc>
          <w:tcPr>
            <w:tcW w:w="3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sz w:val="28"/>
                <w:szCs w:val="28"/>
              </w:rPr>
              <w:t>Тема 2.6.</w:t>
            </w:r>
          </w:p>
        </w:tc>
        <w:tc>
          <w:tcPr>
            <w:tcW w:w="9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Контрольная работа № 2 по теме «Строение вещества».</w:t>
            </w:r>
          </w:p>
          <w:p w:rsidR="00D950FB" w:rsidRDefault="00D950F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D950FB">
        <w:trPr>
          <w:trHeight w:val="20"/>
        </w:trPr>
        <w:tc>
          <w:tcPr>
            <w:tcW w:w="3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iCs/>
                <w:sz w:val="28"/>
                <w:szCs w:val="28"/>
              </w:rPr>
              <w:lastRenderedPageBreak/>
              <w:t>Раздел 3.</w:t>
            </w:r>
          </w:p>
        </w:tc>
        <w:tc>
          <w:tcPr>
            <w:tcW w:w="9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i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Движение, взаимодействие, масса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D950F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D950F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</w:p>
        </w:tc>
      </w:tr>
      <w:tr w:rsidR="00D950FB">
        <w:trPr>
          <w:trHeight w:val="20"/>
        </w:trPr>
        <w:tc>
          <w:tcPr>
            <w:tcW w:w="3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sz w:val="28"/>
                <w:szCs w:val="28"/>
              </w:rPr>
              <w:t>Тема3.1.</w:t>
            </w:r>
            <w:r>
              <w:rPr>
                <w:rFonts w:ascii="Times New Roman" w:eastAsia="Calibri" w:hAnsi="Times New Roman" w:cs="Times New Roman"/>
                <w:b/>
                <w:bCs/>
                <w:i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9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Механическое движение.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D950FB">
        <w:trPr>
          <w:trHeight w:val="20"/>
        </w:trPr>
        <w:tc>
          <w:tcPr>
            <w:tcW w:w="3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sz w:val="28"/>
                <w:szCs w:val="28"/>
              </w:rPr>
              <w:t>Тема3.2.</w:t>
            </w:r>
            <w:r>
              <w:rPr>
                <w:rFonts w:ascii="Times New Roman" w:eastAsia="Calibri" w:hAnsi="Times New Roman" w:cs="Times New Roman"/>
                <w:b/>
                <w:bCs/>
                <w:i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9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Скорость равномерного прямолинейного движения.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D950FB">
        <w:trPr>
          <w:trHeight w:val="20"/>
        </w:trPr>
        <w:tc>
          <w:tcPr>
            <w:tcW w:w="3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sz w:val="28"/>
                <w:szCs w:val="28"/>
              </w:rPr>
              <w:t xml:space="preserve">Тема 3.3. </w:t>
            </w:r>
          </w:p>
        </w:tc>
        <w:tc>
          <w:tcPr>
            <w:tcW w:w="9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Средняя скорость. Ускорение.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D950FB">
        <w:trPr>
          <w:trHeight w:val="20"/>
        </w:trPr>
        <w:tc>
          <w:tcPr>
            <w:tcW w:w="3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sz w:val="28"/>
                <w:szCs w:val="28"/>
              </w:rPr>
              <w:t>Тема 3.4.</w:t>
            </w:r>
          </w:p>
        </w:tc>
        <w:tc>
          <w:tcPr>
            <w:tcW w:w="9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Решение задач по теме «Скорость».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D950FB">
        <w:trPr>
          <w:trHeight w:val="20"/>
        </w:trPr>
        <w:tc>
          <w:tcPr>
            <w:tcW w:w="3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color w:val="000000" w:themeColor="text1"/>
                <w:sz w:val="28"/>
                <w:szCs w:val="28"/>
              </w:rPr>
              <w:t xml:space="preserve">Тема 3.5. </w:t>
            </w:r>
          </w:p>
        </w:tc>
        <w:tc>
          <w:tcPr>
            <w:tcW w:w="9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color w:val="000000" w:themeColor="text1"/>
                <w:sz w:val="28"/>
                <w:szCs w:val="28"/>
              </w:rPr>
              <w:t>Инерция.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D950FB">
        <w:trPr>
          <w:trHeight w:val="20"/>
        </w:trPr>
        <w:tc>
          <w:tcPr>
            <w:tcW w:w="3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color w:val="000000" w:themeColor="text1"/>
                <w:sz w:val="28"/>
                <w:szCs w:val="28"/>
              </w:rPr>
              <w:t xml:space="preserve">Тема 3.6. </w:t>
            </w:r>
          </w:p>
        </w:tc>
        <w:tc>
          <w:tcPr>
            <w:tcW w:w="9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spacing w:after="0"/>
              <w:ind w:right="-113"/>
              <w:rPr>
                <w:rFonts w:ascii="Times New Roman" w:hAnsi="Times New Roman" w:cs="Times New Roman"/>
                <w:b/>
                <w:i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color w:val="000000" w:themeColor="text1"/>
                <w:sz w:val="28"/>
                <w:szCs w:val="28"/>
              </w:rPr>
              <w:t>Взаимодействие тел и масса.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D950FB">
        <w:trPr>
          <w:trHeight w:val="20"/>
        </w:trPr>
        <w:tc>
          <w:tcPr>
            <w:tcW w:w="3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color w:val="000000" w:themeColor="text1"/>
                <w:sz w:val="28"/>
                <w:szCs w:val="28"/>
              </w:rPr>
              <w:t xml:space="preserve">Тема 3.7. </w:t>
            </w:r>
          </w:p>
        </w:tc>
        <w:tc>
          <w:tcPr>
            <w:tcW w:w="9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color w:val="000000" w:themeColor="text1"/>
                <w:sz w:val="28"/>
                <w:szCs w:val="28"/>
              </w:rPr>
              <w:t>Плотность и масса.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D950FB">
        <w:trPr>
          <w:trHeight w:val="20"/>
        </w:trPr>
        <w:tc>
          <w:tcPr>
            <w:tcW w:w="3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 w:themeColor="text1"/>
                <w:sz w:val="28"/>
                <w:szCs w:val="28"/>
              </w:rPr>
              <w:t>Тема 3.8.</w:t>
            </w:r>
            <w:r>
              <w:rPr>
                <w:rFonts w:ascii="Times New Roman" w:eastAsia="Calibri" w:hAnsi="Times New Roman" w:cs="Times New Roman"/>
                <w:b/>
                <w:bCs/>
                <w:i/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9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color w:val="000000" w:themeColor="text1"/>
                <w:sz w:val="28"/>
                <w:szCs w:val="28"/>
              </w:rPr>
              <w:t>Лабораторная работа № 4 «Определение плотности твердого тела с помощью весов и измерительного цилиндра».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D950FB">
        <w:trPr>
          <w:trHeight w:val="20"/>
        </w:trPr>
        <w:tc>
          <w:tcPr>
            <w:tcW w:w="3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color w:val="000000" w:themeColor="text1"/>
                <w:sz w:val="28"/>
                <w:szCs w:val="28"/>
              </w:rPr>
              <w:t>Тема 3.9.</w:t>
            </w:r>
            <w: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9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color w:val="000000" w:themeColor="text1"/>
                <w:sz w:val="28"/>
                <w:szCs w:val="28"/>
              </w:rPr>
              <w:t>Решение задач на расчет массы, объема и плотности тела.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D950FB">
        <w:trPr>
          <w:trHeight w:val="20"/>
        </w:trPr>
        <w:tc>
          <w:tcPr>
            <w:tcW w:w="3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color w:val="000000" w:themeColor="text1"/>
                <w:sz w:val="28"/>
                <w:szCs w:val="28"/>
              </w:rPr>
              <w:t>Тема 3.10.</w:t>
            </w:r>
            <w:r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9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color w:val="000000" w:themeColor="text1"/>
                <w:sz w:val="28"/>
                <w:szCs w:val="28"/>
              </w:rPr>
              <w:t>Контрольная работа № 3 по теме «Движение, взаимодействие, масса».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D950FB">
        <w:trPr>
          <w:trHeight w:val="20"/>
        </w:trPr>
        <w:tc>
          <w:tcPr>
            <w:tcW w:w="3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 w:themeColor="text1"/>
                <w:sz w:val="28"/>
                <w:szCs w:val="28"/>
              </w:rPr>
              <w:t>Раздел 4.</w:t>
            </w:r>
          </w:p>
        </w:tc>
        <w:tc>
          <w:tcPr>
            <w:tcW w:w="9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28"/>
                <w:szCs w:val="28"/>
              </w:rPr>
              <w:t>Силы вокруг нас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D950F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D950F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</w:p>
        </w:tc>
      </w:tr>
      <w:tr w:rsidR="00D950FB">
        <w:trPr>
          <w:trHeight w:val="20"/>
        </w:trPr>
        <w:tc>
          <w:tcPr>
            <w:tcW w:w="3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-1985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color w:val="000000" w:themeColor="text1"/>
                <w:sz w:val="28"/>
                <w:szCs w:val="28"/>
              </w:rPr>
              <w:t>Тема 4.1.</w:t>
            </w:r>
            <w:r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9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color w:val="000000" w:themeColor="text1"/>
                <w:sz w:val="28"/>
                <w:szCs w:val="28"/>
              </w:rPr>
              <w:t>Сила.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D950FB">
        <w:trPr>
          <w:trHeight w:val="20"/>
        </w:trPr>
        <w:tc>
          <w:tcPr>
            <w:tcW w:w="3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-1985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color w:val="000000" w:themeColor="text1"/>
                <w:sz w:val="28"/>
                <w:szCs w:val="28"/>
              </w:rPr>
              <w:t>Тема 4.2.</w:t>
            </w:r>
            <w:r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9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color w:val="000000" w:themeColor="text1"/>
                <w:sz w:val="28"/>
                <w:szCs w:val="28"/>
              </w:rPr>
              <w:t>Сила тяжести.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D950FB">
        <w:trPr>
          <w:trHeight w:val="20"/>
        </w:trPr>
        <w:tc>
          <w:tcPr>
            <w:tcW w:w="3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sz w:val="28"/>
                <w:szCs w:val="28"/>
              </w:rPr>
              <w:t>Тема 4.3.</w:t>
            </w:r>
            <w:r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 xml:space="preserve"> </w:t>
            </w:r>
          </w:p>
        </w:tc>
        <w:tc>
          <w:tcPr>
            <w:tcW w:w="9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Равнодействующая сила.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D950FB">
        <w:trPr>
          <w:trHeight w:val="20"/>
        </w:trPr>
        <w:tc>
          <w:tcPr>
            <w:tcW w:w="3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sz w:val="28"/>
                <w:szCs w:val="28"/>
              </w:rPr>
              <w:t>Тема 4.4.</w:t>
            </w:r>
          </w:p>
        </w:tc>
        <w:tc>
          <w:tcPr>
            <w:tcW w:w="9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Сила упругости.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D950FB">
        <w:trPr>
          <w:trHeight w:val="20"/>
        </w:trPr>
        <w:tc>
          <w:tcPr>
            <w:tcW w:w="3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sz w:val="28"/>
                <w:szCs w:val="28"/>
              </w:rPr>
              <w:t>Тема 4.5.</w:t>
            </w:r>
          </w:p>
        </w:tc>
        <w:tc>
          <w:tcPr>
            <w:tcW w:w="9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Закон Гука. Динамометр.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D950FB">
        <w:trPr>
          <w:trHeight w:val="223"/>
        </w:trPr>
        <w:tc>
          <w:tcPr>
            <w:tcW w:w="3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sz w:val="28"/>
                <w:szCs w:val="28"/>
              </w:rPr>
              <w:t xml:space="preserve">Тема 4.6. </w:t>
            </w:r>
          </w:p>
        </w:tc>
        <w:tc>
          <w:tcPr>
            <w:tcW w:w="9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Лабораторная работа № 5 «Градуировка динамометра. Исследование зависимости силы упругости от удлинения пружины. Определение коэффициента упругости пружины»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D950FB">
        <w:trPr>
          <w:trHeight w:val="20"/>
        </w:trPr>
        <w:tc>
          <w:tcPr>
            <w:tcW w:w="3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sz w:val="28"/>
                <w:szCs w:val="28"/>
              </w:rPr>
              <w:t>Тема 4.7.</w:t>
            </w:r>
            <w:r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 xml:space="preserve"> </w:t>
            </w:r>
          </w:p>
        </w:tc>
        <w:tc>
          <w:tcPr>
            <w:tcW w:w="9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Вес тела. Невесомость.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D950FB">
        <w:trPr>
          <w:trHeight w:val="20"/>
        </w:trPr>
        <w:tc>
          <w:tcPr>
            <w:tcW w:w="3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color w:val="000000" w:themeColor="text1"/>
                <w:sz w:val="28"/>
                <w:szCs w:val="28"/>
              </w:rPr>
              <w:t>Тема 4.8.</w:t>
            </w:r>
          </w:p>
        </w:tc>
        <w:tc>
          <w:tcPr>
            <w:tcW w:w="9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rPr>
                <w:rFonts w:ascii="Times New Roman" w:hAnsi="Times New Roman" w:cs="Times New Roman"/>
                <w:b/>
                <w:i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color w:val="000000" w:themeColor="text1"/>
                <w:sz w:val="28"/>
                <w:szCs w:val="28"/>
              </w:rPr>
              <w:t>Сила трения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 w:cs="Times New Roman"/>
                <w:b/>
                <w:i/>
                <w:color w:val="000000" w:themeColor="text1"/>
                <w:sz w:val="28"/>
                <w:szCs w:val="28"/>
              </w:rPr>
              <w:t>Трение в природе и технике. Лабораторная работа № 6 «Исследование силы трения скольжения»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D950FB">
        <w:trPr>
          <w:trHeight w:val="20"/>
        </w:trPr>
        <w:tc>
          <w:tcPr>
            <w:tcW w:w="3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color w:val="000000" w:themeColor="text1"/>
                <w:sz w:val="28"/>
                <w:szCs w:val="28"/>
              </w:rPr>
              <w:t>Тема 4.9.</w:t>
            </w:r>
            <w:r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9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ind w:right="-79"/>
              <w:rPr>
                <w:rFonts w:ascii="Times New Roman" w:hAnsi="Times New Roman" w:cs="Times New Roman"/>
                <w:b/>
                <w:i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color w:val="000000" w:themeColor="text1"/>
                <w:sz w:val="28"/>
                <w:szCs w:val="28"/>
              </w:rPr>
              <w:t>Обобщающий урок по теме «Силы вокруг нас».                               Контрольная работа № 4.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D950FB">
        <w:trPr>
          <w:trHeight w:val="20"/>
        </w:trPr>
        <w:tc>
          <w:tcPr>
            <w:tcW w:w="3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 w:themeColor="text1"/>
                <w:sz w:val="28"/>
                <w:szCs w:val="28"/>
              </w:rPr>
              <w:lastRenderedPageBreak/>
              <w:t>Раздел 5.</w:t>
            </w:r>
          </w:p>
        </w:tc>
        <w:tc>
          <w:tcPr>
            <w:tcW w:w="9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28"/>
                <w:szCs w:val="28"/>
              </w:rPr>
              <w:t>Давление твердых тел, жидкостей и газов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D950F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D950F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</w:p>
        </w:tc>
      </w:tr>
      <w:tr w:rsidR="00D950FB">
        <w:trPr>
          <w:trHeight w:val="20"/>
        </w:trPr>
        <w:tc>
          <w:tcPr>
            <w:tcW w:w="3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color w:val="000000" w:themeColor="text1"/>
                <w:sz w:val="28"/>
                <w:szCs w:val="28"/>
              </w:rPr>
              <w:t xml:space="preserve">Тема 5.1. </w:t>
            </w:r>
          </w:p>
        </w:tc>
        <w:tc>
          <w:tcPr>
            <w:tcW w:w="9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color w:val="000000" w:themeColor="text1"/>
                <w:sz w:val="28"/>
                <w:szCs w:val="28"/>
              </w:rPr>
              <w:t>Давление твердых тел.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D950FB">
        <w:trPr>
          <w:trHeight w:val="20"/>
        </w:trPr>
        <w:tc>
          <w:tcPr>
            <w:tcW w:w="3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color w:val="000000" w:themeColor="text1"/>
                <w:sz w:val="28"/>
                <w:szCs w:val="28"/>
              </w:rPr>
              <w:t>Тема 5.2.</w:t>
            </w:r>
          </w:p>
        </w:tc>
        <w:tc>
          <w:tcPr>
            <w:tcW w:w="9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color w:val="000000" w:themeColor="text1"/>
                <w:sz w:val="28"/>
                <w:szCs w:val="28"/>
              </w:rPr>
              <w:t>Способы увеличения и уменьшения давления.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D950FB">
        <w:trPr>
          <w:trHeight w:val="20"/>
        </w:trPr>
        <w:tc>
          <w:tcPr>
            <w:tcW w:w="3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-1985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sz w:val="28"/>
                <w:szCs w:val="28"/>
              </w:rPr>
              <w:t>Тема 5.3.</w:t>
            </w:r>
            <w:r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 xml:space="preserve"> </w:t>
            </w:r>
          </w:p>
        </w:tc>
        <w:tc>
          <w:tcPr>
            <w:tcW w:w="9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Лабораторная работа № 7 «Определение давления эталона килограмма».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D950FB">
        <w:trPr>
          <w:trHeight w:val="20"/>
        </w:trPr>
        <w:tc>
          <w:tcPr>
            <w:tcW w:w="3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sz w:val="28"/>
                <w:szCs w:val="28"/>
              </w:rPr>
              <w:t xml:space="preserve">Тема 5.4. </w:t>
            </w:r>
          </w:p>
        </w:tc>
        <w:tc>
          <w:tcPr>
            <w:tcW w:w="9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Природа давления газов и жидкостей.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D950FB">
        <w:trPr>
          <w:trHeight w:val="20"/>
        </w:trPr>
        <w:tc>
          <w:tcPr>
            <w:tcW w:w="3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sz w:val="28"/>
                <w:szCs w:val="28"/>
              </w:rPr>
              <w:t>Тема 5.5.</w:t>
            </w:r>
          </w:p>
        </w:tc>
        <w:tc>
          <w:tcPr>
            <w:tcW w:w="9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Давление в жидкости и газе. Закон Паскаля.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D950FB">
        <w:trPr>
          <w:trHeight w:val="20"/>
        </w:trPr>
        <w:tc>
          <w:tcPr>
            <w:tcW w:w="3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Calibri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iCs/>
                <w:sz w:val="28"/>
                <w:szCs w:val="28"/>
              </w:rPr>
              <w:t>Тема 5.6.</w:t>
            </w:r>
          </w:p>
        </w:tc>
        <w:tc>
          <w:tcPr>
            <w:tcW w:w="9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Расчет давления жидкости на дно и стенки сосуда.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D950FB">
        <w:trPr>
          <w:trHeight w:val="20"/>
        </w:trPr>
        <w:tc>
          <w:tcPr>
            <w:tcW w:w="3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Calibri" w:hAnsi="Times New Roman" w:cs="Times New Roman"/>
                <w:b/>
                <w:bCs/>
                <w:i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sz w:val="28"/>
                <w:szCs w:val="28"/>
              </w:rPr>
              <w:t xml:space="preserve">Тема 5.7. </w:t>
            </w:r>
          </w:p>
        </w:tc>
        <w:tc>
          <w:tcPr>
            <w:tcW w:w="9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Сообщающиеся сосуды.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D950FB">
        <w:trPr>
          <w:trHeight w:val="20"/>
        </w:trPr>
        <w:tc>
          <w:tcPr>
            <w:tcW w:w="3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Calibri" w:hAnsi="Times New Roman" w:cs="Times New Roman"/>
                <w:b/>
                <w:bCs/>
                <w:i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sz w:val="28"/>
                <w:szCs w:val="28"/>
              </w:rPr>
              <w:t xml:space="preserve">Тема 5.8. </w:t>
            </w:r>
          </w:p>
        </w:tc>
        <w:tc>
          <w:tcPr>
            <w:tcW w:w="9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Использование давления в технических устройствах. Гидравлические машины.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D950FB">
        <w:trPr>
          <w:trHeight w:val="20"/>
        </w:trPr>
        <w:tc>
          <w:tcPr>
            <w:tcW w:w="3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Calibri" w:hAnsi="Times New Roman" w:cs="Times New Roman"/>
                <w:b/>
                <w:bCs/>
                <w:i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sz w:val="28"/>
                <w:szCs w:val="28"/>
              </w:rPr>
              <w:t>Тема 5.9.</w:t>
            </w:r>
          </w:p>
        </w:tc>
        <w:tc>
          <w:tcPr>
            <w:tcW w:w="9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Обобщающий урок по теме «Давление твердых тел, жидкостей и газов». Решение задач.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D950FB">
        <w:trPr>
          <w:trHeight w:val="20"/>
        </w:trPr>
        <w:tc>
          <w:tcPr>
            <w:tcW w:w="3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Calibri" w:hAnsi="Times New Roman" w:cs="Times New Roman"/>
                <w:b/>
                <w:bCs/>
                <w:i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color w:val="000000" w:themeColor="text1"/>
                <w:sz w:val="28"/>
                <w:szCs w:val="28"/>
              </w:rPr>
              <w:t xml:space="preserve">Тема 5.10. </w:t>
            </w:r>
          </w:p>
        </w:tc>
        <w:tc>
          <w:tcPr>
            <w:tcW w:w="9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color w:val="000000" w:themeColor="text1"/>
                <w:sz w:val="28"/>
                <w:szCs w:val="28"/>
              </w:rPr>
              <w:t>Контрольная работа № 5 по теме «Давление твердых тел, жидкостей и газов».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D950FB">
        <w:trPr>
          <w:trHeight w:val="20"/>
        </w:trPr>
        <w:tc>
          <w:tcPr>
            <w:tcW w:w="3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-1985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i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iCs/>
                <w:sz w:val="28"/>
                <w:szCs w:val="28"/>
              </w:rPr>
              <w:t>Раздел 6.</w:t>
            </w:r>
          </w:p>
        </w:tc>
        <w:tc>
          <w:tcPr>
            <w:tcW w:w="9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i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Атмосфера и атмосферное давление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D950F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D950F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</w:p>
        </w:tc>
      </w:tr>
      <w:tr w:rsidR="00D950FB">
        <w:trPr>
          <w:trHeight w:val="20"/>
        </w:trPr>
        <w:tc>
          <w:tcPr>
            <w:tcW w:w="3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-1985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Calibri" w:hAnsi="Times New Roman" w:cs="Times New Roman"/>
                <w:b/>
                <w:bCs/>
                <w:i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sz w:val="28"/>
                <w:szCs w:val="28"/>
              </w:rPr>
              <w:t>Тема 6.1.</w:t>
            </w:r>
          </w:p>
        </w:tc>
        <w:tc>
          <w:tcPr>
            <w:tcW w:w="9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Вес воздуха. Атмосферное давление.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D950FB">
        <w:trPr>
          <w:trHeight w:val="20"/>
        </w:trPr>
        <w:tc>
          <w:tcPr>
            <w:tcW w:w="3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-1985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iCs/>
                <w:sz w:val="28"/>
                <w:szCs w:val="28"/>
              </w:rPr>
              <w:t>Тема 6.2.</w:t>
            </w:r>
            <w:r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 xml:space="preserve"> </w:t>
            </w:r>
          </w:p>
        </w:tc>
        <w:tc>
          <w:tcPr>
            <w:tcW w:w="9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Измерение атмосферного давления. Опыт Торричелли.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D950FB">
        <w:trPr>
          <w:trHeight w:val="20"/>
        </w:trPr>
        <w:tc>
          <w:tcPr>
            <w:tcW w:w="3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Calibri" w:hAnsi="Times New Roman" w:cs="Times New Roman"/>
                <w:b/>
                <w:bCs/>
                <w:i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sz w:val="28"/>
                <w:szCs w:val="28"/>
              </w:rPr>
              <w:t>Тема 6.3</w:t>
            </w:r>
            <w:r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 xml:space="preserve">. </w:t>
            </w:r>
          </w:p>
        </w:tc>
        <w:tc>
          <w:tcPr>
            <w:tcW w:w="9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Приборы для измерения давления. Решение задач по теме «Атмосфера и атмосферное давление».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D950FB">
        <w:trPr>
          <w:trHeight w:val="20"/>
        </w:trPr>
        <w:tc>
          <w:tcPr>
            <w:tcW w:w="3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-1985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 w:themeColor="text1"/>
                <w:sz w:val="28"/>
                <w:szCs w:val="28"/>
              </w:rPr>
              <w:t xml:space="preserve">Тема6.4. </w:t>
            </w:r>
          </w:p>
        </w:tc>
        <w:tc>
          <w:tcPr>
            <w:tcW w:w="9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shd w:val="clear" w:color="auto" w:fill="FFFFFF"/>
              <w:ind w:right="-79"/>
              <w:rPr>
                <w:rFonts w:ascii="Times New Roman" w:hAnsi="Times New Roman" w:cs="Times New Roman"/>
                <w:b/>
                <w:i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color w:val="000000" w:themeColor="text1"/>
                <w:sz w:val="28"/>
                <w:szCs w:val="28"/>
              </w:rPr>
              <w:t>Обобщающий урок по теме «Атмосфера и атмосферное давление». Контрольная работа № 6.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D950FB">
        <w:trPr>
          <w:trHeight w:val="20"/>
        </w:trPr>
        <w:tc>
          <w:tcPr>
            <w:tcW w:w="3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-1985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i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iCs/>
                <w:sz w:val="28"/>
                <w:szCs w:val="28"/>
              </w:rPr>
              <w:t>Раздел 7.</w:t>
            </w:r>
          </w:p>
        </w:tc>
        <w:tc>
          <w:tcPr>
            <w:tcW w:w="9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Закон Архимеда. Плавание тел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D950F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D950F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</w:p>
        </w:tc>
      </w:tr>
      <w:tr w:rsidR="00D950FB">
        <w:trPr>
          <w:trHeight w:val="20"/>
        </w:trPr>
        <w:tc>
          <w:tcPr>
            <w:tcW w:w="3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-1985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Calibri" w:hAnsi="Times New Roman" w:cs="Times New Roman"/>
                <w:b/>
                <w:bCs/>
                <w:i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iCs/>
                <w:sz w:val="28"/>
                <w:szCs w:val="28"/>
              </w:rPr>
              <w:t xml:space="preserve">Тема 7.1. </w:t>
            </w:r>
          </w:p>
        </w:tc>
        <w:tc>
          <w:tcPr>
            <w:tcW w:w="9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Действие жидкости и газа на погруженное в них тело.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D950FB">
        <w:trPr>
          <w:trHeight w:val="20"/>
        </w:trPr>
        <w:tc>
          <w:tcPr>
            <w:tcW w:w="3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-1985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Calibri" w:hAnsi="Times New Roman" w:cs="Times New Roman"/>
                <w:b/>
                <w:bCs/>
                <w:i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iCs/>
                <w:sz w:val="28"/>
                <w:szCs w:val="28"/>
              </w:rPr>
              <w:t xml:space="preserve">Тема 7.2. </w:t>
            </w:r>
          </w:p>
        </w:tc>
        <w:tc>
          <w:tcPr>
            <w:tcW w:w="9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Лабораторная работа № 8 «Измерение выталкивающей силы, 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lastRenderedPageBreak/>
              <w:t>действующей на погруженное в жидкость тело».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D950FB">
        <w:trPr>
          <w:trHeight w:val="20"/>
        </w:trPr>
        <w:tc>
          <w:tcPr>
            <w:tcW w:w="3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Calibri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sz w:val="28"/>
                <w:szCs w:val="28"/>
              </w:rPr>
              <w:t>Тема7.3.</w:t>
            </w:r>
            <w:r>
              <w:rPr>
                <w:rFonts w:ascii="Times New Roman" w:eastAsia="Calibri" w:hAnsi="Times New Roman" w:cs="Times New Roman"/>
                <w:b/>
                <w:bCs/>
                <w:i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9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Закон Архимеда.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D950FB">
        <w:trPr>
          <w:trHeight w:val="20"/>
        </w:trPr>
        <w:tc>
          <w:tcPr>
            <w:tcW w:w="3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Calibri" w:hAnsi="Times New Roman" w:cs="Times New Roman"/>
                <w:b/>
                <w:bCs/>
                <w:i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sz w:val="28"/>
                <w:szCs w:val="28"/>
              </w:rPr>
              <w:t>Тема7.4.</w:t>
            </w:r>
            <w:r>
              <w:rPr>
                <w:rFonts w:ascii="Times New Roman" w:eastAsia="Calibri" w:hAnsi="Times New Roman" w:cs="Times New Roman"/>
                <w:b/>
                <w:bCs/>
                <w:i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9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Плавания тел. Воздухоплавание.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D950FB">
        <w:trPr>
          <w:trHeight w:val="20"/>
        </w:trPr>
        <w:tc>
          <w:tcPr>
            <w:tcW w:w="3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Calibri" w:hAnsi="Times New Roman" w:cs="Times New Roman"/>
                <w:b/>
                <w:bCs/>
                <w:i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sz w:val="28"/>
                <w:szCs w:val="28"/>
              </w:rPr>
              <w:t>Тема7.5.</w:t>
            </w:r>
            <w:r>
              <w:rPr>
                <w:rFonts w:ascii="Times New Roman" w:eastAsia="Calibri" w:hAnsi="Times New Roman" w:cs="Times New Roman"/>
                <w:b/>
                <w:bCs/>
                <w:i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9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Обобщающий урок по теме «Закон Архимеда. Плавание тел». Решение задач.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D950FB">
        <w:trPr>
          <w:trHeight w:val="20"/>
        </w:trPr>
        <w:tc>
          <w:tcPr>
            <w:tcW w:w="3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spacing w:after="0"/>
              <w:rPr>
                <w:rFonts w:ascii="Times New Roman" w:eastAsia="Calibri" w:hAnsi="Times New Roman" w:cs="Times New Roman"/>
                <w:b/>
                <w:bCs/>
                <w:i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color w:val="000000" w:themeColor="text1"/>
                <w:sz w:val="28"/>
                <w:szCs w:val="28"/>
              </w:rPr>
              <w:t xml:space="preserve">Тема 7.6. </w:t>
            </w:r>
          </w:p>
        </w:tc>
        <w:tc>
          <w:tcPr>
            <w:tcW w:w="9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color w:val="000000" w:themeColor="text1"/>
                <w:sz w:val="28"/>
                <w:szCs w:val="28"/>
              </w:rPr>
              <w:t>Контрольная работа № 7 по теме «Закон Архимеда. Плавание тел».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D950FB">
        <w:trPr>
          <w:trHeight w:val="20"/>
        </w:trPr>
        <w:tc>
          <w:tcPr>
            <w:tcW w:w="3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i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sz w:val="28"/>
                <w:szCs w:val="28"/>
              </w:rPr>
              <w:t>Раздел 8.</w:t>
            </w:r>
          </w:p>
        </w:tc>
        <w:tc>
          <w:tcPr>
            <w:tcW w:w="9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Работа, мощность, энергия.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D950F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D950F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</w:p>
        </w:tc>
      </w:tr>
      <w:tr w:rsidR="00D950FB">
        <w:trPr>
          <w:trHeight w:val="20"/>
        </w:trPr>
        <w:tc>
          <w:tcPr>
            <w:tcW w:w="3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Calibri" w:hAnsi="Times New Roman" w:cs="Times New Roman"/>
                <w:b/>
                <w:bCs/>
                <w:i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sz w:val="28"/>
                <w:szCs w:val="28"/>
              </w:rPr>
              <w:t>Тема 8.1.</w:t>
            </w:r>
          </w:p>
        </w:tc>
        <w:tc>
          <w:tcPr>
            <w:tcW w:w="9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Механическая работа.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D950FB">
        <w:trPr>
          <w:trHeight w:val="20"/>
        </w:trPr>
        <w:tc>
          <w:tcPr>
            <w:tcW w:w="3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spacing w:after="0"/>
              <w:rPr>
                <w:rFonts w:ascii="Times New Roman" w:eastAsia="Calibri" w:hAnsi="Times New Roman" w:cs="Times New Roman"/>
                <w:b/>
                <w:bCs/>
                <w:i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sz w:val="28"/>
                <w:szCs w:val="28"/>
              </w:rPr>
              <w:t xml:space="preserve">Тема 8.2. </w:t>
            </w:r>
          </w:p>
        </w:tc>
        <w:tc>
          <w:tcPr>
            <w:tcW w:w="9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Мощность.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D950FB">
        <w:trPr>
          <w:trHeight w:val="20"/>
        </w:trPr>
        <w:tc>
          <w:tcPr>
            <w:tcW w:w="3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Calibri" w:hAnsi="Times New Roman" w:cs="Times New Roman"/>
                <w:b/>
                <w:bCs/>
                <w:i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sz w:val="28"/>
                <w:szCs w:val="28"/>
              </w:rPr>
              <w:t xml:space="preserve">Тема 8.3. </w:t>
            </w:r>
          </w:p>
        </w:tc>
        <w:tc>
          <w:tcPr>
            <w:tcW w:w="9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Энергия. Потенциальная и кинетическая энергия.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D950FB">
        <w:trPr>
          <w:trHeight w:val="20"/>
        </w:trPr>
        <w:tc>
          <w:tcPr>
            <w:tcW w:w="3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Calibri" w:hAnsi="Times New Roman" w:cs="Times New Roman"/>
                <w:b/>
                <w:bCs/>
                <w:i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sz w:val="28"/>
                <w:szCs w:val="28"/>
              </w:rPr>
              <w:t xml:space="preserve">Тема 8.4. </w:t>
            </w:r>
          </w:p>
        </w:tc>
        <w:tc>
          <w:tcPr>
            <w:tcW w:w="9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Закон сохранения механической энергии.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D950FB">
        <w:trPr>
          <w:trHeight w:val="20"/>
        </w:trPr>
        <w:tc>
          <w:tcPr>
            <w:tcW w:w="3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iCs/>
                <w:sz w:val="28"/>
                <w:szCs w:val="28"/>
              </w:rPr>
              <w:t>Тема 8.5.</w:t>
            </w:r>
            <w:r>
              <w:rPr>
                <w:rFonts w:ascii="Times New Roman" w:eastAsia="Calibri" w:hAnsi="Times New Roman" w:cs="Times New Roman"/>
                <w:b/>
                <w:bCs/>
                <w:i/>
                <w:sz w:val="28"/>
                <w:szCs w:val="28"/>
              </w:rPr>
              <w:t xml:space="preserve"> </w:t>
            </w:r>
          </w:p>
        </w:tc>
        <w:tc>
          <w:tcPr>
            <w:tcW w:w="9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</w:rPr>
              <w:t>Источники энергии.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D950FB">
        <w:trPr>
          <w:trHeight w:val="20"/>
        </w:trPr>
        <w:tc>
          <w:tcPr>
            <w:tcW w:w="3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Calibri" w:hAnsi="Times New Roman" w:cs="Times New Roman"/>
                <w:b/>
                <w:bCs/>
                <w:i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sz w:val="28"/>
                <w:szCs w:val="28"/>
              </w:rPr>
              <w:t>Тема 8.6.</w:t>
            </w:r>
            <w:r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 xml:space="preserve"> </w:t>
            </w:r>
          </w:p>
        </w:tc>
        <w:tc>
          <w:tcPr>
            <w:tcW w:w="9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</w:rPr>
              <w:t xml:space="preserve">Невозможность создания вечного двигателя. 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Решение задач по теме «Работа. Мощность. энергия».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D950FB">
        <w:trPr>
          <w:trHeight w:val="20"/>
        </w:trPr>
        <w:tc>
          <w:tcPr>
            <w:tcW w:w="3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sz w:val="28"/>
                <w:szCs w:val="28"/>
              </w:rPr>
              <w:t>Тема 8.7.</w:t>
            </w:r>
            <w:r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 xml:space="preserve"> </w:t>
            </w:r>
          </w:p>
        </w:tc>
        <w:tc>
          <w:tcPr>
            <w:tcW w:w="9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Контрольная работа № 8 по теме «Работа. Мощность. энергия».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D950FB">
        <w:trPr>
          <w:trHeight w:val="20"/>
        </w:trPr>
        <w:tc>
          <w:tcPr>
            <w:tcW w:w="3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iCs/>
                <w:sz w:val="28"/>
                <w:szCs w:val="28"/>
              </w:rPr>
              <w:t>Раздел 9.</w:t>
            </w:r>
          </w:p>
        </w:tc>
        <w:tc>
          <w:tcPr>
            <w:tcW w:w="9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spacing w:after="0"/>
              <w:jc w:val="center"/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Простые механизмы. «Золотое правило» механики.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D950F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D950F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</w:p>
        </w:tc>
      </w:tr>
      <w:tr w:rsidR="00D950FB">
        <w:trPr>
          <w:trHeight w:val="20"/>
        </w:trPr>
        <w:tc>
          <w:tcPr>
            <w:tcW w:w="3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-1985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Calibri" w:hAnsi="Times New Roman" w:cs="Times New Roman"/>
                <w:b/>
                <w:bCs/>
                <w:i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sz w:val="28"/>
                <w:szCs w:val="28"/>
              </w:rPr>
              <w:t>Тема 9.1.</w:t>
            </w:r>
          </w:p>
        </w:tc>
        <w:tc>
          <w:tcPr>
            <w:tcW w:w="9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spacing w:after="0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Рычаг и наклонная плоскость.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D950FB">
        <w:trPr>
          <w:trHeight w:val="20"/>
        </w:trPr>
        <w:tc>
          <w:tcPr>
            <w:tcW w:w="3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-1985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sz w:val="28"/>
                <w:szCs w:val="28"/>
              </w:rPr>
              <w:t>Тема 9.2.</w:t>
            </w:r>
            <w:r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 xml:space="preserve"> </w:t>
            </w:r>
          </w:p>
        </w:tc>
        <w:tc>
          <w:tcPr>
            <w:tcW w:w="9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spacing w:after="0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Лабораторная работа № 9 «Проверка условия равновесия рычага».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D950FB">
        <w:trPr>
          <w:trHeight w:val="20"/>
        </w:trPr>
        <w:tc>
          <w:tcPr>
            <w:tcW w:w="3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sz w:val="28"/>
                <w:szCs w:val="28"/>
              </w:rPr>
              <w:t>Тема 9.3.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</w:p>
        </w:tc>
        <w:tc>
          <w:tcPr>
            <w:tcW w:w="9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spacing w:after="0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Блок и система блоков.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D950FB">
        <w:trPr>
          <w:trHeight w:val="20"/>
        </w:trPr>
        <w:tc>
          <w:tcPr>
            <w:tcW w:w="3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Calibri" w:hAnsi="Times New Roman" w:cs="Times New Roman"/>
                <w:b/>
                <w:bCs/>
                <w:i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sz w:val="28"/>
                <w:szCs w:val="28"/>
              </w:rPr>
              <w:t xml:space="preserve">Тема 9.4. </w:t>
            </w:r>
          </w:p>
        </w:tc>
        <w:tc>
          <w:tcPr>
            <w:tcW w:w="9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spacing w:after="0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«Золотое правило» механики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D950FB">
        <w:trPr>
          <w:trHeight w:val="20"/>
        </w:trPr>
        <w:tc>
          <w:tcPr>
            <w:tcW w:w="3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Calibri" w:hAnsi="Times New Roman" w:cs="Times New Roman"/>
                <w:b/>
                <w:bCs/>
                <w:i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sz w:val="28"/>
                <w:szCs w:val="28"/>
              </w:rPr>
              <w:t>Тема 9.5.</w:t>
            </w:r>
          </w:p>
        </w:tc>
        <w:tc>
          <w:tcPr>
            <w:tcW w:w="9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spacing w:after="0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Коэффициент полезного действия.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D950FB">
        <w:trPr>
          <w:trHeight w:val="20"/>
        </w:trPr>
        <w:tc>
          <w:tcPr>
            <w:tcW w:w="3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Calibri" w:hAnsi="Times New Roman" w:cs="Times New Roman"/>
                <w:b/>
                <w:bCs/>
                <w:i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sz w:val="28"/>
                <w:szCs w:val="28"/>
              </w:rPr>
              <w:t xml:space="preserve">Тема 9.6. </w:t>
            </w:r>
          </w:p>
        </w:tc>
        <w:tc>
          <w:tcPr>
            <w:tcW w:w="9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spacing w:after="0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Лабораторная работа № 10 «Определение коэффициента полезного действия наклонной плоскости».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D950FB">
        <w:trPr>
          <w:trHeight w:val="20"/>
        </w:trPr>
        <w:tc>
          <w:tcPr>
            <w:tcW w:w="3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Calibri" w:hAnsi="Times New Roman" w:cs="Times New Roman"/>
                <w:b/>
                <w:bCs/>
                <w:i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sz w:val="28"/>
                <w:szCs w:val="28"/>
              </w:rPr>
              <w:t>Тема 9.7.</w:t>
            </w:r>
            <w:r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 xml:space="preserve"> </w:t>
            </w:r>
          </w:p>
        </w:tc>
        <w:tc>
          <w:tcPr>
            <w:tcW w:w="9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spacing w:after="0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Решение задач.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D950FB">
        <w:trPr>
          <w:trHeight w:val="20"/>
        </w:trPr>
        <w:tc>
          <w:tcPr>
            <w:tcW w:w="3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Calibri" w:hAnsi="Times New Roman" w:cs="Times New Roman"/>
                <w:b/>
                <w:bCs/>
                <w:i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sz w:val="28"/>
                <w:szCs w:val="28"/>
              </w:rPr>
              <w:lastRenderedPageBreak/>
              <w:t xml:space="preserve">Тема 9.8.  </w:t>
            </w:r>
          </w:p>
        </w:tc>
        <w:tc>
          <w:tcPr>
            <w:tcW w:w="9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spacing w:after="0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Обобщающий урок по теме </w:t>
            </w:r>
            <w:r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>Простые механизмы. «Золотое правило» механики.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D950FB">
        <w:trPr>
          <w:trHeight w:val="20"/>
        </w:trPr>
        <w:tc>
          <w:tcPr>
            <w:tcW w:w="3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Calibri" w:hAnsi="Times New Roman" w:cs="Times New Roman"/>
                <w:b/>
                <w:bCs/>
                <w:i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sz w:val="28"/>
                <w:szCs w:val="28"/>
              </w:rPr>
              <w:t>Тема 9.9.</w:t>
            </w:r>
          </w:p>
        </w:tc>
        <w:tc>
          <w:tcPr>
            <w:tcW w:w="9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spacing w:after="0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Контрольная работа № 9 по теме «Простые механизмы. «Золотое правило» механики».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D950FB">
        <w:trPr>
          <w:trHeight w:val="20"/>
        </w:trPr>
        <w:tc>
          <w:tcPr>
            <w:tcW w:w="3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Calibri" w:hAnsi="Times New Roman" w:cs="Times New Roman"/>
                <w:b/>
                <w:bCs/>
                <w:i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sz w:val="28"/>
                <w:szCs w:val="28"/>
              </w:rPr>
              <w:t xml:space="preserve">Тема 9.10. </w:t>
            </w:r>
          </w:p>
        </w:tc>
        <w:tc>
          <w:tcPr>
            <w:tcW w:w="9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spacing w:after="0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Итоговая проверочная работа.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D950FB">
        <w:trPr>
          <w:trHeight w:val="20"/>
        </w:trPr>
        <w:tc>
          <w:tcPr>
            <w:tcW w:w="3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Calibri" w:hAnsi="Times New Roman" w:cs="Times New Roman"/>
                <w:b/>
                <w:bCs/>
                <w:i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sz w:val="28"/>
                <w:szCs w:val="28"/>
              </w:rPr>
              <w:t xml:space="preserve">Тема 9.11. </w:t>
            </w:r>
          </w:p>
        </w:tc>
        <w:tc>
          <w:tcPr>
            <w:tcW w:w="9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spacing w:after="0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Итоговый урок.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D950FB">
        <w:trPr>
          <w:trHeight w:val="20"/>
        </w:trPr>
        <w:tc>
          <w:tcPr>
            <w:tcW w:w="124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spacing w:after="0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Самостоятельная работа обучающихся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D950F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D950FB">
        <w:tc>
          <w:tcPr>
            <w:tcW w:w="124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eastAsia="Calibri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 xml:space="preserve">                                                                                                                                                    Всего: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>103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D950F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</w:tbl>
    <w:p w:rsidR="00D950FB" w:rsidRDefault="003079AC">
      <w:pPr>
        <w:tabs>
          <w:tab w:val="left" w:pos="6437"/>
        </w:tabs>
        <w:spacing w:after="0"/>
        <w:ind w:firstLine="360"/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  <w:r>
        <w:rPr>
          <w:rFonts w:ascii="Times New Roman" w:eastAsia="Calibri" w:hAnsi="Times New Roman" w:cs="Times New Roman"/>
          <w:sz w:val="28"/>
          <w:szCs w:val="28"/>
          <w:lang w:val="en-US"/>
        </w:rPr>
        <w:tab/>
      </w:r>
    </w:p>
    <w:p w:rsidR="00D950FB" w:rsidRDefault="00D950FB">
      <w:pPr>
        <w:tabs>
          <w:tab w:val="left" w:pos="6437"/>
        </w:tabs>
        <w:spacing w:after="0"/>
        <w:ind w:firstLine="360"/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</w:p>
    <w:p w:rsidR="00D950FB" w:rsidRDefault="00D950FB">
      <w:pPr>
        <w:tabs>
          <w:tab w:val="left" w:pos="6437"/>
        </w:tabs>
        <w:spacing w:after="0"/>
        <w:ind w:firstLine="360"/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</w:p>
    <w:p w:rsidR="00D950FB" w:rsidRDefault="003079AC">
      <w:pPr>
        <w:tabs>
          <w:tab w:val="left" w:pos="6437"/>
        </w:tabs>
        <w:spacing w:after="0"/>
        <w:ind w:firstLine="360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</w:rPr>
        <w:t>8 класс</w:t>
      </w:r>
    </w:p>
    <w:p w:rsidR="00D950FB" w:rsidRDefault="00D950FB">
      <w:pPr>
        <w:tabs>
          <w:tab w:val="left" w:pos="6437"/>
        </w:tabs>
        <w:spacing w:after="0"/>
        <w:ind w:firstLine="360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tbl>
      <w:tblPr>
        <w:tblW w:w="14977" w:type="dxa"/>
        <w:tblLayout w:type="fixed"/>
        <w:tblLook w:val="01E0" w:firstRow="1" w:lastRow="1" w:firstColumn="1" w:lastColumn="1" w:noHBand="0" w:noVBand="0"/>
      </w:tblPr>
      <w:tblGrid>
        <w:gridCol w:w="2830"/>
        <w:gridCol w:w="9612"/>
        <w:gridCol w:w="1274"/>
        <w:gridCol w:w="1261"/>
      </w:tblGrid>
      <w:tr w:rsidR="00D950FB">
        <w:trPr>
          <w:trHeight w:val="20"/>
        </w:trPr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9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Содержание учебного материала, лабораторные и практические работы, самостоятельная работа обучающихся.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Объем часов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Уровень освоения</w:t>
            </w:r>
          </w:p>
        </w:tc>
      </w:tr>
      <w:tr w:rsidR="00D950FB">
        <w:trPr>
          <w:trHeight w:val="20"/>
        </w:trPr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360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9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360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360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3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360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4</w:t>
            </w:r>
          </w:p>
        </w:tc>
      </w:tr>
      <w:tr w:rsidR="00D950FB">
        <w:trPr>
          <w:trHeight w:val="20"/>
        </w:trPr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iCs/>
                <w:sz w:val="28"/>
                <w:szCs w:val="28"/>
              </w:rPr>
              <w:t>Раздел 1.</w:t>
            </w:r>
          </w:p>
        </w:tc>
        <w:tc>
          <w:tcPr>
            <w:tcW w:w="9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Внутренняя энергия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D950F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D950F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D950FB">
        <w:trPr>
          <w:trHeight w:val="20"/>
        </w:trPr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iCs/>
                <w:sz w:val="28"/>
                <w:szCs w:val="28"/>
              </w:rPr>
              <w:t>Тема 1.1.</w:t>
            </w:r>
          </w:p>
        </w:tc>
        <w:tc>
          <w:tcPr>
            <w:tcW w:w="9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Температура и тепловое движение.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D950FB">
        <w:trPr>
          <w:trHeight w:val="20"/>
        </w:trPr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sz w:val="28"/>
                <w:szCs w:val="28"/>
              </w:rPr>
              <w:t xml:space="preserve">Тема 1.2. </w:t>
            </w:r>
          </w:p>
        </w:tc>
        <w:tc>
          <w:tcPr>
            <w:tcW w:w="9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Внутренняя энергия.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D950FB">
        <w:trPr>
          <w:trHeight w:val="20"/>
        </w:trPr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sz w:val="28"/>
                <w:szCs w:val="28"/>
              </w:rPr>
              <w:t xml:space="preserve">Тема 1.3. </w:t>
            </w:r>
          </w:p>
        </w:tc>
        <w:tc>
          <w:tcPr>
            <w:tcW w:w="9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Способы изменения внутренней энергии.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D950FB">
        <w:trPr>
          <w:trHeight w:val="20"/>
        </w:trPr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sz w:val="28"/>
                <w:szCs w:val="28"/>
              </w:rPr>
              <w:t xml:space="preserve">Тема 1.4. </w:t>
            </w:r>
          </w:p>
        </w:tc>
        <w:tc>
          <w:tcPr>
            <w:tcW w:w="9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Теплопроводность.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D950FB">
        <w:trPr>
          <w:trHeight w:val="20"/>
        </w:trPr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sz w:val="28"/>
                <w:szCs w:val="28"/>
              </w:rPr>
              <w:t xml:space="preserve">Тема 1.5. </w:t>
            </w:r>
          </w:p>
        </w:tc>
        <w:tc>
          <w:tcPr>
            <w:tcW w:w="9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Конвекция.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D950FB">
        <w:trPr>
          <w:trHeight w:val="20"/>
        </w:trPr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-1985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sz w:val="28"/>
                <w:szCs w:val="28"/>
              </w:rPr>
              <w:t>Тема 1.6.</w:t>
            </w:r>
          </w:p>
        </w:tc>
        <w:tc>
          <w:tcPr>
            <w:tcW w:w="9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Излучение.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D950FB">
        <w:trPr>
          <w:trHeight w:val="20"/>
        </w:trPr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-1985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sz w:val="28"/>
                <w:szCs w:val="28"/>
              </w:rPr>
              <w:t>Тема 1.7.</w:t>
            </w:r>
          </w:p>
        </w:tc>
        <w:tc>
          <w:tcPr>
            <w:tcW w:w="9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Количество теплоты.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D950FB">
        <w:trPr>
          <w:trHeight w:val="20"/>
        </w:trPr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-1985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iCs/>
                <w:sz w:val="28"/>
                <w:szCs w:val="28"/>
              </w:rPr>
              <w:t>Тема 1.8.</w:t>
            </w:r>
            <w:r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 xml:space="preserve"> </w:t>
            </w:r>
          </w:p>
        </w:tc>
        <w:tc>
          <w:tcPr>
            <w:tcW w:w="9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</w:rPr>
              <w:t>Удельная теплоемкость вещества. Расчет количества теплоты.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D950FB">
        <w:trPr>
          <w:trHeight w:val="20"/>
        </w:trPr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sz w:val="28"/>
                <w:szCs w:val="28"/>
              </w:rPr>
              <w:t>Тема 1.9</w:t>
            </w:r>
            <w:r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 xml:space="preserve">. </w:t>
            </w:r>
          </w:p>
        </w:tc>
        <w:tc>
          <w:tcPr>
            <w:tcW w:w="9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Лабораторная работа №1 «Экспериментальная проверка уравнения 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lastRenderedPageBreak/>
              <w:t>теплового баланса».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D950FB">
        <w:trPr>
          <w:trHeight w:val="20"/>
        </w:trPr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-1985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iCs/>
                <w:sz w:val="28"/>
                <w:szCs w:val="28"/>
              </w:rPr>
              <w:t xml:space="preserve">Тема1.10. </w:t>
            </w:r>
          </w:p>
        </w:tc>
        <w:tc>
          <w:tcPr>
            <w:tcW w:w="9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-1985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Лабораторная работа №2 «Измерение удельной теплоемкости вещества».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D950FB">
        <w:trPr>
          <w:trHeight w:val="20"/>
        </w:trPr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-1985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iCs/>
                <w:sz w:val="28"/>
                <w:szCs w:val="28"/>
              </w:rPr>
              <w:t xml:space="preserve">Тема 1.11. </w:t>
            </w:r>
          </w:p>
        </w:tc>
        <w:tc>
          <w:tcPr>
            <w:tcW w:w="9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Решение задач по теме «Внутренняя энергия».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D950FB">
        <w:trPr>
          <w:trHeight w:val="20"/>
        </w:trPr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-1985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iCs/>
                <w:sz w:val="28"/>
                <w:szCs w:val="28"/>
              </w:rPr>
              <w:t>Тема 1.12.</w:t>
            </w:r>
          </w:p>
        </w:tc>
        <w:tc>
          <w:tcPr>
            <w:tcW w:w="9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Контрольная работа №1 по теме «Внутренняя энергия».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D950FB">
        <w:trPr>
          <w:trHeight w:val="20"/>
        </w:trPr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iCs/>
                <w:sz w:val="28"/>
                <w:szCs w:val="28"/>
              </w:rPr>
              <w:t>Раздел 2.</w:t>
            </w:r>
          </w:p>
        </w:tc>
        <w:tc>
          <w:tcPr>
            <w:tcW w:w="9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Изменение агрегатных состояний вещества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D950F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D950F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D950FB">
        <w:trPr>
          <w:trHeight w:val="20"/>
        </w:trPr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sz w:val="28"/>
                <w:szCs w:val="28"/>
              </w:rPr>
              <w:t>Тема2.1.</w:t>
            </w:r>
            <w:r>
              <w:rPr>
                <w:rFonts w:ascii="Times New Roman" w:eastAsia="Calibri" w:hAnsi="Times New Roman" w:cs="Times New Roman"/>
                <w:b/>
                <w:bCs/>
                <w:i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9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Агрегатные состояния вещества.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D950FB">
        <w:trPr>
          <w:trHeight w:val="20"/>
        </w:trPr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sz w:val="28"/>
                <w:szCs w:val="28"/>
              </w:rPr>
              <w:t>Тема2.2.</w:t>
            </w:r>
            <w:r>
              <w:rPr>
                <w:rFonts w:ascii="Times New Roman" w:eastAsia="Calibri" w:hAnsi="Times New Roman" w:cs="Times New Roman"/>
                <w:b/>
                <w:bCs/>
                <w:i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9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Плавление и отвердевание кристаллических тел.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D950FB">
        <w:trPr>
          <w:trHeight w:val="20"/>
        </w:trPr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sz w:val="28"/>
                <w:szCs w:val="28"/>
              </w:rPr>
              <w:t>Тема2.3.</w:t>
            </w:r>
          </w:p>
        </w:tc>
        <w:tc>
          <w:tcPr>
            <w:tcW w:w="9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Удельная теплота плавления. Плавление аморфных тел.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D950FB">
        <w:trPr>
          <w:trHeight w:val="20"/>
        </w:trPr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sz w:val="28"/>
                <w:szCs w:val="28"/>
              </w:rPr>
              <w:t xml:space="preserve">Тема 2.4. </w:t>
            </w:r>
          </w:p>
        </w:tc>
        <w:tc>
          <w:tcPr>
            <w:tcW w:w="9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Испарение и конденсация. Насыщенный пар.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D950FB">
        <w:trPr>
          <w:trHeight w:val="20"/>
        </w:trPr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sz w:val="28"/>
                <w:szCs w:val="28"/>
              </w:rPr>
              <w:t>Тема 2.5.</w:t>
            </w:r>
          </w:p>
        </w:tc>
        <w:tc>
          <w:tcPr>
            <w:tcW w:w="9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Кипение. Удельная теплота парообразова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softHyphen/>
              <w:t>ния.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D950FB">
        <w:trPr>
          <w:trHeight w:val="20"/>
        </w:trPr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sz w:val="28"/>
                <w:szCs w:val="28"/>
              </w:rPr>
              <w:t>Тема 2.6.</w:t>
            </w:r>
          </w:p>
        </w:tc>
        <w:tc>
          <w:tcPr>
            <w:tcW w:w="9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Лабораторная работа №3 «Исследование изменения температуры остывающей воды с течением времени».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D950FB">
        <w:trPr>
          <w:trHeight w:val="20"/>
        </w:trPr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sz w:val="28"/>
                <w:szCs w:val="28"/>
              </w:rPr>
              <w:t>Тема 2.7.</w:t>
            </w:r>
          </w:p>
        </w:tc>
        <w:tc>
          <w:tcPr>
            <w:tcW w:w="9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Влажность воздуха и её измерение. Лабораторная работа №4 «Определение влажности воздуха».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D950FB">
        <w:trPr>
          <w:trHeight w:val="20"/>
        </w:trPr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sz w:val="28"/>
                <w:szCs w:val="28"/>
              </w:rPr>
              <w:t>Тема 2.8.</w:t>
            </w:r>
          </w:p>
        </w:tc>
        <w:tc>
          <w:tcPr>
            <w:tcW w:w="9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Контрольная работа №2 «Изменение агрегатных состояний вещества».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D950FB">
        <w:trPr>
          <w:trHeight w:val="20"/>
        </w:trPr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iCs/>
                <w:sz w:val="28"/>
                <w:szCs w:val="28"/>
              </w:rPr>
              <w:t>Раздел 3.</w:t>
            </w:r>
          </w:p>
        </w:tc>
        <w:tc>
          <w:tcPr>
            <w:tcW w:w="9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Тепловые двигатели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D950F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D950F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D950FB">
        <w:trPr>
          <w:trHeight w:val="20"/>
        </w:trPr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iCs/>
                <w:sz w:val="28"/>
                <w:szCs w:val="28"/>
              </w:rPr>
              <w:t>Тема 3.1.</w:t>
            </w:r>
            <w:r>
              <w:rPr>
                <w:rFonts w:ascii="Times New Roman" w:eastAsia="Calibri" w:hAnsi="Times New Roman" w:cs="Times New Roman"/>
                <w:b/>
                <w:bCs/>
                <w:i/>
                <w:sz w:val="28"/>
                <w:szCs w:val="28"/>
              </w:rPr>
              <w:t xml:space="preserve"> </w:t>
            </w:r>
          </w:p>
        </w:tc>
        <w:tc>
          <w:tcPr>
            <w:tcW w:w="9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</w:rPr>
              <w:t>Энергия топлива. Принципы работы тепловых двигателей.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D950FB">
        <w:trPr>
          <w:trHeight w:val="20"/>
        </w:trPr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sz w:val="28"/>
                <w:szCs w:val="28"/>
              </w:rPr>
              <w:t>Тема 3.2.</w:t>
            </w:r>
            <w:r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 xml:space="preserve"> </w:t>
            </w:r>
          </w:p>
        </w:tc>
        <w:tc>
          <w:tcPr>
            <w:tcW w:w="9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</w:rPr>
              <w:t>Двигатель внутреннего сгорания. Паровая турбина.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D950FB">
        <w:trPr>
          <w:trHeight w:val="20"/>
        </w:trPr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sz w:val="28"/>
                <w:szCs w:val="28"/>
              </w:rPr>
              <w:t>Тема 3.3.</w:t>
            </w:r>
            <w:r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 xml:space="preserve"> </w:t>
            </w:r>
          </w:p>
        </w:tc>
        <w:tc>
          <w:tcPr>
            <w:tcW w:w="9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</w:rPr>
              <w:t>Реактивный двигатель. Холодильные машины.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D950FB">
        <w:trPr>
          <w:trHeight w:val="20"/>
        </w:trPr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-1985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sz w:val="28"/>
                <w:szCs w:val="28"/>
              </w:rPr>
              <w:t>Тема 3.4</w:t>
            </w:r>
          </w:p>
        </w:tc>
        <w:tc>
          <w:tcPr>
            <w:tcW w:w="9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</w:rPr>
              <w:t>Тепловые машины и экология.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D950FB">
        <w:trPr>
          <w:trHeight w:val="20"/>
        </w:trPr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-1985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sz w:val="28"/>
                <w:szCs w:val="28"/>
              </w:rPr>
              <w:t>Тема 3.5</w:t>
            </w:r>
          </w:p>
        </w:tc>
        <w:tc>
          <w:tcPr>
            <w:tcW w:w="9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Контрольная работа №3 «Тепловые двигатели»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D950FB">
        <w:trPr>
          <w:trHeight w:val="20"/>
        </w:trPr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iCs/>
                <w:sz w:val="28"/>
                <w:szCs w:val="28"/>
              </w:rPr>
              <w:t>Раздел 4.</w:t>
            </w:r>
          </w:p>
        </w:tc>
        <w:tc>
          <w:tcPr>
            <w:tcW w:w="9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Электрический заряд. Электрическое поле.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D950FB">
        <w:trPr>
          <w:trHeight w:val="20"/>
        </w:trPr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sz w:val="28"/>
                <w:szCs w:val="28"/>
              </w:rPr>
              <w:t>Тема 4.1.</w:t>
            </w:r>
            <w:r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 xml:space="preserve"> </w:t>
            </w:r>
          </w:p>
        </w:tc>
        <w:tc>
          <w:tcPr>
            <w:tcW w:w="9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Электризация тел. Электрический заряд.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D950FB">
        <w:trPr>
          <w:trHeight w:val="20"/>
        </w:trPr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sz w:val="28"/>
                <w:szCs w:val="28"/>
              </w:rPr>
              <w:t xml:space="preserve">Тема 4.2. </w:t>
            </w:r>
          </w:p>
        </w:tc>
        <w:tc>
          <w:tcPr>
            <w:tcW w:w="9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Электроскоп. Проводники и диэлектрики.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D950FB">
        <w:trPr>
          <w:trHeight w:val="20"/>
        </w:trPr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sz w:val="28"/>
                <w:szCs w:val="28"/>
              </w:rPr>
              <w:t>Тема 4.3.</w:t>
            </w:r>
          </w:p>
        </w:tc>
        <w:tc>
          <w:tcPr>
            <w:tcW w:w="9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Делимость электрического заряда. Электрон.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D950FB">
        <w:trPr>
          <w:trHeight w:val="20"/>
        </w:trPr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sz w:val="28"/>
                <w:szCs w:val="28"/>
              </w:rPr>
              <w:t xml:space="preserve">Тема 4.4. </w:t>
            </w:r>
          </w:p>
        </w:tc>
        <w:tc>
          <w:tcPr>
            <w:tcW w:w="9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Строение атома. Ионы.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D950FB">
        <w:trPr>
          <w:trHeight w:val="20"/>
        </w:trPr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Calibri" w:hAnsi="Times New Roman" w:cs="Times New Roman"/>
                <w:b/>
                <w:bCs/>
                <w:i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sz w:val="28"/>
                <w:szCs w:val="28"/>
              </w:rPr>
              <w:lastRenderedPageBreak/>
              <w:t>Тема 4.5.</w:t>
            </w:r>
            <w:r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 xml:space="preserve"> </w:t>
            </w:r>
          </w:p>
        </w:tc>
        <w:tc>
          <w:tcPr>
            <w:tcW w:w="9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Природа электризации тел. Закон сохранения электрического заряда.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D950FB">
        <w:trPr>
          <w:trHeight w:val="20"/>
        </w:trPr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sz w:val="28"/>
                <w:szCs w:val="28"/>
              </w:rPr>
              <w:t>Тема 4.6.</w:t>
            </w:r>
            <w:r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 xml:space="preserve"> </w:t>
            </w:r>
          </w:p>
        </w:tc>
        <w:tc>
          <w:tcPr>
            <w:tcW w:w="9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Электрическое поле. Электрические явления в природе и технике.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D950FB">
        <w:trPr>
          <w:trHeight w:val="20"/>
        </w:trPr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sz w:val="28"/>
                <w:szCs w:val="28"/>
              </w:rPr>
              <w:t>Тема 4.7.</w:t>
            </w:r>
            <w:r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 xml:space="preserve"> </w:t>
            </w:r>
          </w:p>
        </w:tc>
        <w:tc>
          <w:tcPr>
            <w:tcW w:w="9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Контрольная работа №4 «Электрический заряд. Электрическое поле».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D950FB">
        <w:trPr>
          <w:trHeight w:val="20"/>
        </w:trPr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iCs/>
                <w:sz w:val="28"/>
                <w:szCs w:val="28"/>
              </w:rPr>
              <w:t>Раздел 5.</w:t>
            </w:r>
          </w:p>
        </w:tc>
        <w:tc>
          <w:tcPr>
            <w:tcW w:w="9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Электрический ток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D950F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D950F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D950FB">
        <w:trPr>
          <w:trHeight w:val="20"/>
        </w:trPr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sz w:val="28"/>
                <w:szCs w:val="28"/>
              </w:rPr>
              <w:t xml:space="preserve">Тема 5.1. </w:t>
            </w:r>
          </w:p>
        </w:tc>
        <w:tc>
          <w:tcPr>
            <w:tcW w:w="9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Электрический ток. Источники электрического тока.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D950FB">
        <w:trPr>
          <w:trHeight w:val="20"/>
        </w:trPr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sz w:val="28"/>
                <w:szCs w:val="28"/>
              </w:rPr>
              <w:t>Тема 5.2.</w:t>
            </w:r>
            <w:r>
              <w:rPr>
                <w:rFonts w:ascii="Times New Roman" w:eastAsia="Calibri" w:hAnsi="Times New Roman" w:cs="Times New Roman"/>
                <w:b/>
                <w:bCs/>
                <w:i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9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Гальванические элементы. Аккумуляторы.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D950FB">
        <w:trPr>
          <w:trHeight w:val="20"/>
        </w:trPr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-1985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sz w:val="28"/>
                <w:szCs w:val="28"/>
              </w:rPr>
              <w:t>Тема 5.3.</w:t>
            </w:r>
            <w:r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 xml:space="preserve"> </w:t>
            </w:r>
          </w:p>
        </w:tc>
        <w:tc>
          <w:tcPr>
            <w:tcW w:w="9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Электрический ток в различных средах.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D950FB">
        <w:trPr>
          <w:trHeight w:val="20"/>
        </w:trPr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sz w:val="28"/>
                <w:szCs w:val="28"/>
              </w:rPr>
              <w:t xml:space="preserve">Тема 5.4. </w:t>
            </w:r>
          </w:p>
        </w:tc>
        <w:tc>
          <w:tcPr>
            <w:tcW w:w="9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Примеры действия электрического тока.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D950FB">
        <w:trPr>
          <w:trHeight w:val="20"/>
        </w:trPr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sz w:val="28"/>
                <w:szCs w:val="28"/>
              </w:rPr>
              <w:t>Тема 5.5.</w:t>
            </w:r>
          </w:p>
        </w:tc>
        <w:tc>
          <w:tcPr>
            <w:tcW w:w="9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Электрическая цепь. Направление электрического тока.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D950FB">
        <w:trPr>
          <w:trHeight w:val="20"/>
        </w:trPr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Calibri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iCs/>
                <w:sz w:val="28"/>
                <w:szCs w:val="28"/>
              </w:rPr>
              <w:t>Тема 5.6.</w:t>
            </w:r>
          </w:p>
        </w:tc>
        <w:tc>
          <w:tcPr>
            <w:tcW w:w="9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Сила тока.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D950FB">
        <w:trPr>
          <w:trHeight w:val="20"/>
        </w:trPr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Calibri" w:hAnsi="Times New Roman" w:cs="Times New Roman"/>
                <w:b/>
                <w:bCs/>
                <w:i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sz w:val="28"/>
                <w:szCs w:val="28"/>
              </w:rPr>
              <w:t xml:space="preserve">Тема 5.7. </w:t>
            </w:r>
          </w:p>
        </w:tc>
        <w:tc>
          <w:tcPr>
            <w:tcW w:w="9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Электрическое напряжение.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D950FB">
        <w:trPr>
          <w:trHeight w:val="20"/>
        </w:trPr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Calibri" w:hAnsi="Times New Roman" w:cs="Times New Roman"/>
                <w:b/>
                <w:bCs/>
                <w:i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sz w:val="28"/>
                <w:szCs w:val="28"/>
              </w:rPr>
              <w:t xml:space="preserve">Тема 5.8. </w:t>
            </w:r>
          </w:p>
          <w:p w:rsidR="00D950FB" w:rsidRDefault="00D950F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9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Лабораторная работа №5 «Сборка электрической цепи и измерение силы тока на её различных участках».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D950FB">
        <w:trPr>
          <w:trHeight w:val="20"/>
        </w:trPr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Calibri" w:hAnsi="Times New Roman" w:cs="Times New Roman"/>
                <w:b/>
                <w:bCs/>
                <w:i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sz w:val="28"/>
                <w:szCs w:val="28"/>
              </w:rPr>
              <w:t xml:space="preserve">Тема 5.9. </w:t>
            </w:r>
          </w:p>
        </w:tc>
        <w:tc>
          <w:tcPr>
            <w:tcW w:w="9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Лабораторная работа №6 «Измерение напряжения на различных участках электрической цепи».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D950FB">
        <w:trPr>
          <w:trHeight w:val="20"/>
        </w:trPr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Calibri" w:hAnsi="Times New Roman" w:cs="Times New Roman"/>
                <w:b/>
                <w:bCs/>
                <w:i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sz w:val="28"/>
                <w:szCs w:val="28"/>
              </w:rPr>
              <w:t xml:space="preserve">Тема 5.10. </w:t>
            </w:r>
          </w:p>
        </w:tc>
        <w:tc>
          <w:tcPr>
            <w:tcW w:w="9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Электрическое сопротивление.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D950FB">
        <w:trPr>
          <w:trHeight w:val="20"/>
        </w:trPr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-1985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Calibri" w:hAnsi="Times New Roman" w:cs="Times New Roman"/>
                <w:b/>
                <w:bCs/>
                <w:i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sz w:val="28"/>
                <w:szCs w:val="28"/>
              </w:rPr>
              <w:t>Тема 5.11.</w:t>
            </w:r>
          </w:p>
        </w:tc>
        <w:tc>
          <w:tcPr>
            <w:tcW w:w="9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Лабораторная работа №7 «Измерение сопротивления при помощи амперметра и вольтметра».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D950FB">
        <w:trPr>
          <w:trHeight w:val="20"/>
        </w:trPr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-1985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iCs/>
                <w:sz w:val="28"/>
                <w:szCs w:val="28"/>
              </w:rPr>
              <w:t>Тема 5.12.</w:t>
            </w:r>
            <w:r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 xml:space="preserve"> </w:t>
            </w:r>
          </w:p>
        </w:tc>
        <w:tc>
          <w:tcPr>
            <w:tcW w:w="9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Закон Ома.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D950FB">
        <w:trPr>
          <w:trHeight w:val="20"/>
        </w:trPr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Calibri" w:hAnsi="Times New Roman" w:cs="Times New Roman"/>
                <w:b/>
                <w:bCs/>
                <w:i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sz w:val="28"/>
                <w:szCs w:val="28"/>
              </w:rPr>
              <w:t>Тема 5.13</w:t>
            </w:r>
            <w:r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 xml:space="preserve">. </w:t>
            </w:r>
          </w:p>
        </w:tc>
        <w:tc>
          <w:tcPr>
            <w:tcW w:w="9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Контрольная работа №5 «Электрический ток».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D950FB">
        <w:trPr>
          <w:trHeight w:val="20"/>
        </w:trPr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-1985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i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iCs/>
                <w:sz w:val="28"/>
                <w:szCs w:val="28"/>
              </w:rPr>
              <w:t>Раздел 6.</w:t>
            </w:r>
          </w:p>
        </w:tc>
        <w:tc>
          <w:tcPr>
            <w:tcW w:w="9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Расчет характеристик электрических цепей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D950F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D950F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</w:p>
        </w:tc>
      </w:tr>
      <w:tr w:rsidR="00D950FB">
        <w:trPr>
          <w:trHeight w:val="20"/>
        </w:trPr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-1985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Calibri" w:hAnsi="Times New Roman" w:cs="Times New Roman"/>
                <w:b/>
                <w:bCs/>
                <w:i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iCs/>
                <w:sz w:val="28"/>
                <w:szCs w:val="28"/>
              </w:rPr>
              <w:t xml:space="preserve">Тема 6.1. </w:t>
            </w:r>
          </w:p>
        </w:tc>
        <w:tc>
          <w:tcPr>
            <w:tcW w:w="9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-1985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Расчет сопротивления проводника.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D950FB">
        <w:trPr>
          <w:trHeight w:val="20"/>
        </w:trPr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-1985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Calibri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iCs/>
                <w:sz w:val="28"/>
                <w:szCs w:val="28"/>
              </w:rPr>
              <w:t xml:space="preserve">Тема 6.2. </w:t>
            </w:r>
          </w:p>
        </w:tc>
        <w:tc>
          <w:tcPr>
            <w:tcW w:w="9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-1985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Лабораторная работа №8 «Регулирование силы тока реостатом».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D950FB">
        <w:trPr>
          <w:trHeight w:val="20"/>
        </w:trPr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-1985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Calibri" w:hAnsi="Times New Roman" w:cs="Times New Roman"/>
                <w:b/>
                <w:bCs/>
                <w:i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sz w:val="28"/>
                <w:szCs w:val="28"/>
              </w:rPr>
              <w:lastRenderedPageBreak/>
              <w:t>Тема 6.3.</w:t>
            </w:r>
            <w:r>
              <w:rPr>
                <w:rFonts w:ascii="Times New Roman" w:eastAsia="Calibri" w:hAnsi="Times New Roman" w:cs="Times New Roman"/>
                <w:b/>
                <w:bCs/>
                <w:i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9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Последовательное и параллельное сопротивление проводников.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D950FB">
        <w:trPr>
          <w:trHeight w:val="20"/>
        </w:trPr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Calibri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sz w:val="28"/>
                <w:szCs w:val="28"/>
              </w:rPr>
              <w:t>Тема 6.4.</w:t>
            </w:r>
            <w:r>
              <w:rPr>
                <w:rFonts w:ascii="Times New Roman" w:eastAsia="Calibri" w:hAnsi="Times New Roman" w:cs="Times New Roman"/>
                <w:b/>
                <w:bCs/>
                <w:i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9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Сопротивление при последовательном и параллельном соединении проводников.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D950FB">
        <w:trPr>
          <w:trHeight w:val="20"/>
        </w:trPr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Calibri" w:hAnsi="Times New Roman" w:cs="Times New Roman"/>
                <w:b/>
                <w:bCs/>
                <w:i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sz w:val="28"/>
                <w:szCs w:val="28"/>
              </w:rPr>
              <w:t>Тема 6.5.</w:t>
            </w:r>
            <w:r>
              <w:rPr>
                <w:rFonts w:ascii="Times New Roman" w:eastAsia="Calibri" w:hAnsi="Times New Roman" w:cs="Times New Roman"/>
                <w:b/>
                <w:bCs/>
                <w:i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9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Работа электрического тока. Закон Джоуля-Ленца.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D950FB">
        <w:trPr>
          <w:trHeight w:val="20"/>
        </w:trPr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Calibri" w:hAnsi="Times New Roman" w:cs="Times New Roman"/>
                <w:b/>
                <w:bCs/>
                <w:i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sz w:val="28"/>
                <w:szCs w:val="28"/>
              </w:rPr>
              <w:t xml:space="preserve">Тема 6.6. </w:t>
            </w:r>
          </w:p>
        </w:tc>
        <w:tc>
          <w:tcPr>
            <w:tcW w:w="9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Мощность электрического тока.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D950FB">
        <w:trPr>
          <w:trHeight w:val="20"/>
        </w:trPr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spacing w:after="0"/>
              <w:rPr>
                <w:rFonts w:ascii="Times New Roman" w:eastAsia="Calibri" w:hAnsi="Times New Roman" w:cs="Times New Roman"/>
                <w:b/>
                <w:bCs/>
                <w:i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sz w:val="28"/>
                <w:szCs w:val="28"/>
              </w:rPr>
              <w:t>Тема 6.7.</w:t>
            </w:r>
          </w:p>
        </w:tc>
        <w:tc>
          <w:tcPr>
            <w:tcW w:w="9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Лабораторная работа №9 «Измерение работы и мощности электрического тока».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D950FB">
        <w:trPr>
          <w:trHeight w:val="20"/>
        </w:trPr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Calibri" w:hAnsi="Times New Roman" w:cs="Times New Roman"/>
                <w:b/>
                <w:bCs/>
                <w:i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sz w:val="28"/>
                <w:szCs w:val="28"/>
              </w:rPr>
              <w:t xml:space="preserve">Тема 6.8. </w:t>
            </w:r>
          </w:p>
        </w:tc>
        <w:tc>
          <w:tcPr>
            <w:tcW w:w="9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Электрические нагревательные приборы.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D950FB">
        <w:trPr>
          <w:trHeight w:val="20"/>
        </w:trPr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spacing w:after="0"/>
              <w:rPr>
                <w:rFonts w:ascii="Times New Roman" w:eastAsia="Calibri" w:hAnsi="Times New Roman" w:cs="Times New Roman"/>
                <w:b/>
                <w:bCs/>
                <w:i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sz w:val="28"/>
                <w:szCs w:val="28"/>
              </w:rPr>
              <w:t>Тема 6.9.</w:t>
            </w:r>
          </w:p>
        </w:tc>
        <w:tc>
          <w:tcPr>
            <w:tcW w:w="9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spacing w:after="0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Контрольная работа №6 «Расчет характеристик электрических цепей».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D950FB">
        <w:trPr>
          <w:trHeight w:val="20"/>
        </w:trPr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-1985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i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iCs/>
                <w:sz w:val="28"/>
                <w:szCs w:val="28"/>
              </w:rPr>
              <w:t>Раздел 7.</w:t>
            </w:r>
          </w:p>
        </w:tc>
        <w:tc>
          <w:tcPr>
            <w:tcW w:w="9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Магнитное поле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D950F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D950F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D950FB">
        <w:trPr>
          <w:trHeight w:val="20"/>
        </w:trPr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Calibri" w:hAnsi="Times New Roman" w:cs="Times New Roman"/>
                <w:b/>
                <w:bCs/>
                <w:i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sz w:val="28"/>
                <w:szCs w:val="28"/>
              </w:rPr>
              <w:t xml:space="preserve">Тема 7.1. </w:t>
            </w:r>
          </w:p>
        </w:tc>
        <w:tc>
          <w:tcPr>
            <w:tcW w:w="9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Магнитное поле прямолинейного тока.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D950FB">
        <w:trPr>
          <w:trHeight w:val="20"/>
        </w:trPr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Calibri" w:hAnsi="Times New Roman" w:cs="Times New Roman"/>
                <w:b/>
                <w:bCs/>
                <w:i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sz w:val="28"/>
                <w:szCs w:val="28"/>
              </w:rPr>
              <w:t>Тема 7.2.</w:t>
            </w:r>
          </w:p>
        </w:tc>
        <w:tc>
          <w:tcPr>
            <w:tcW w:w="9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Магнитное поле катушки с током.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D950FB">
        <w:trPr>
          <w:trHeight w:val="20"/>
        </w:trPr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iCs/>
                <w:sz w:val="28"/>
                <w:szCs w:val="28"/>
              </w:rPr>
              <w:t>Тема 7.3.</w:t>
            </w:r>
            <w:r>
              <w:rPr>
                <w:rFonts w:ascii="Times New Roman" w:eastAsia="Calibri" w:hAnsi="Times New Roman" w:cs="Times New Roman"/>
                <w:b/>
                <w:bCs/>
                <w:i/>
                <w:sz w:val="28"/>
                <w:szCs w:val="28"/>
              </w:rPr>
              <w:t xml:space="preserve"> </w:t>
            </w:r>
          </w:p>
        </w:tc>
        <w:tc>
          <w:tcPr>
            <w:tcW w:w="9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Постоянные магниты. Магнитное поле Земли.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D950FB">
        <w:trPr>
          <w:trHeight w:val="20"/>
        </w:trPr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Calibri" w:hAnsi="Times New Roman" w:cs="Times New Roman"/>
                <w:b/>
                <w:bCs/>
                <w:i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sz w:val="28"/>
                <w:szCs w:val="28"/>
              </w:rPr>
              <w:t>Тема 7.4.</w:t>
            </w:r>
            <w:r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 xml:space="preserve"> </w:t>
            </w:r>
          </w:p>
        </w:tc>
        <w:tc>
          <w:tcPr>
            <w:tcW w:w="9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Действие магнитного поля на проводники с током. Электродвигатель.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D950FB">
        <w:trPr>
          <w:trHeight w:val="20"/>
        </w:trPr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sz w:val="28"/>
                <w:szCs w:val="28"/>
              </w:rPr>
              <w:t>Тема 7.5.</w:t>
            </w:r>
          </w:p>
        </w:tc>
        <w:tc>
          <w:tcPr>
            <w:tcW w:w="9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Контрольная работа №7 «Магнитное поле».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D950FB">
        <w:trPr>
          <w:trHeight w:val="20"/>
        </w:trPr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iCs/>
                <w:sz w:val="28"/>
                <w:szCs w:val="28"/>
              </w:rPr>
              <w:t>Раздел 8.</w:t>
            </w:r>
          </w:p>
        </w:tc>
        <w:tc>
          <w:tcPr>
            <w:tcW w:w="9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spacing w:after="0"/>
              <w:jc w:val="center"/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Основы кинематики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D950F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D950F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</w:p>
        </w:tc>
      </w:tr>
      <w:tr w:rsidR="00D950FB">
        <w:trPr>
          <w:trHeight w:val="20"/>
        </w:trPr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-1985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sz w:val="28"/>
                <w:szCs w:val="28"/>
              </w:rPr>
              <w:t>Тема 8.1</w:t>
            </w:r>
            <w:r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 xml:space="preserve"> </w:t>
            </w:r>
          </w:p>
        </w:tc>
        <w:tc>
          <w:tcPr>
            <w:tcW w:w="9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spacing w:after="0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Система отсчета. Перемещение.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D950FB">
        <w:trPr>
          <w:trHeight w:val="20"/>
        </w:trPr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sz w:val="28"/>
                <w:szCs w:val="28"/>
              </w:rPr>
              <w:t>Тема 8.2.</w:t>
            </w:r>
          </w:p>
        </w:tc>
        <w:tc>
          <w:tcPr>
            <w:tcW w:w="9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spacing w:after="0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Графическое представление равномерного прямолинейного движения.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D950FB">
        <w:trPr>
          <w:trHeight w:val="20"/>
        </w:trPr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Calibri" w:hAnsi="Times New Roman" w:cs="Times New Roman"/>
                <w:b/>
                <w:bCs/>
                <w:i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sz w:val="28"/>
                <w:szCs w:val="28"/>
              </w:rPr>
              <w:t>Тема 8.3.</w:t>
            </w:r>
          </w:p>
        </w:tc>
        <w:tc>
          <w:tcPr>
            <w:tcW w:w="9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spacing w:after="0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Лабораторная работа №10 «Изучение равномерного прямолинейного движения».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D950FB">
        <w:trPr>
          <w:trHeight w:val="20"/>
        </w:trPr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Calibri" w:hAnsi="Times New Roman" w:cs="Times New Roman"/>
                <w:b/>
                <w:bCs/>
                <w:i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sz w:val="28"/>
                <w:szCs w:val="28"/>
              </w:rPr>
              <w:t>Тема 8.4.</w:t>
            </w:r>
          </w:p>
        </w:tc>
        <w:tc>
          <w:tcPr>
            <w:tcW w:w="9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spacing w:after="0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Ускорение, скорость и перемещение при равнопеременном движении.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D950FB">
        <w:trPr>
          <w:trHeight w:val="20"/>
        </w:trPr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Calibri" w:hAnsi="Times New Roman" w:cs="Times New Roman"/>
                <w:b/>
                <w:bCs/>
                <w:i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sz w:val="28"/>
                <w:szCs w:val="28"/>
              </w:rPr>
              <w:t>Тема 8.5.</w:t>
            </w:r>
          </w:p>
        </w:tc>
        <w:tc>
          <w:tcPr>
            <w:tcW w:w="9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spacing w:after="0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Лабораторная работа №11 «Измерение ускорения прямолинейного равнопеременного движения».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D950F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D950F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D950FB">
        <w:trPr>
          <w:trHeight w:val="20"/>
        </w:trPr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Calibri" w:hAnsi="Times New Roman" w:cs="Times New Roman"/>
                <w:b/>
                <w:bCs/>
                <w:i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sz w:val="28"/>
                <w:szCs w:val="28"/>
              </w:rPr>
              <w:t>Тема 8.6.</w:t>
            </w:r>
          </w:p>
        </w:tc>
        <w:tc>
          <w:tcPr>
            <w:tcW w:w="9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Перемещение при равнопеременном движении. Решение задач.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D950FB">
        <w:trPr>
          <w:trHeight w:val="20"/>
        </w:trPr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Calibri" w:hAnsi="Times New Roman" w:cs="Times New Roman"/>
                <w:b/>
                <w:bCs/>
                <w:i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sz w:val="28"/>
                <w:szCs w:val="28"/>
              </w:rPr>
              <w:lastRenderedPageBreak/>
              <w:t>Тема 8.7.</w:t>
            </w:r>
          </w:p>
        </w:tc>
        <w:tc>
          <w:tcPr>
            <w:tcW w:w="9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Контрольная работа № 8 по теме: «Основы кинематики».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D950FB">
        <w:trPr>
          <w:trHeight w:val="20"/>
        </w:trPr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iCs/>
                <w:sz w:val="28"/>
                <w:szCs w:val="28"/>
              </w:rPr>
              <w:t>Раздел 9.</w:t>
            </w:r>
          </w:p>
        </w:tc>
        <w:tc>
          <w:tcPr>
            <w:tcW w:w="9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spacing w:after="0"/>
              <w:jc w:val="center"/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Основы динамики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D950F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D950F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D950FB">
        <w:trPr>
          <w:trHeight w:val="20"/>
        </w:trPr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Calibri" w:hAnsi="Times New Roman" w:cs="Times New Roman"/>
                <w:b/>
                <w:bCs/>
                <w:i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sz w:val="28"/>
                <w:szCs w:val="28"/>
              </w:rPr>
              <w:t xml:space="preserve">Тема 9.1.  </w:t>
            </w:r>
          </w:p>
        </w:tc>
        <w:tc>
          <w:tcPr>
            <w:tcW w:w="9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Законы Ньютона.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D950FB">
        <w:trPr>
          <w:trHeight w:val="20"/>
        </w:trPr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Calibri" w:hAnsi="Times New Roman" w:cs="Times New Roman"/>
                <w:b/>
                <w:bCs/>
                <w:i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sz w:val="28"/>
                <w:szCs w:val="28"/>
              </w:rPr>
              <w:t>Тема 9.2.</w:t>
            </w:r>
            <w:r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 xml:space="preserve"> </w:t>
            </w:r>
          </w:p>
        </w:tc>
        <w:tc>
          <w:tcPr>
            <w:tcW w:w="9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Импульс силы. Импульс тела.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D950FB">
        <w:trPr>
          <w:trHeight w:val="20"/>
        </w:trPr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Calibri" w:hAnsi="Times New Roman" w:cs="Times New Roman"/>
                <w:b/>
                <w:bCs/>
                <w:i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sz w:val="28"/>
                <w:szCs w:val="28"/>
              </w:rPr>
              <w:t xml:space="preserve">Тема 9.3. </w:t>
            </w:r>
          </w:p>
        </w:tc>
        <w:tc>
          <w:tcPr>
            <w:tcW w:w="9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Закон сохранения импульса. Реактивное движение.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D950FB">
        <w:trPr>
          <w:trHeight w:val="20"/>
        </w:trPr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Calibri" w:hAnsi="Times New Roman" w:cs="Times New Roman"/>
                <w:b/>
                <w:bCs/>
                <w:i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sz w:val="28"/>
                <w:szCs w:val="28"/>
              </w:rPr>
              <w:t>Тема 9.4.</w:t>
            </w:r>
          </w:p>
        </w:tc>
        <w:tc>
          <w:tcPr>
            <w:tcW w:w="9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Контрольная работа № 9 по теме: «Основы динамики».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D950FB">
        <w:trPr>
          <w:trHeight w:val="20"/>
        </w:trPr>
        <w:tc>
          <w:tcPr>
            <w:tcW w:w="124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spacing w:after="0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Самостоятельная работа обучающихся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D950F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D950FB">
        <w:tc>
          <w:tcPr>
            <w:tcW w:w="124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eastAsia="Calibri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  <w:lang w:eastAsia="ru-RU"/>
              </w:rPr>
              <w:t xml:space="preserve">                                                                                                                                                    </w:t>
            </w:r>
            <w:r>
              <w:rPr>
                <w:rFonts w:ascii="Times New Roman" w:eastAsia="Calibri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Всего: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103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D950F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</w:tbl>
    <w:p w:rsidR="00D950FB" w:rsidRDefault="003079AC">
      <w:pPr>
        <w:tabs>
          <w:tab w:val="left" w:pos="6813"/>
        </w:tabs>
        <w:rPr>
          <w:rFonts w:ascii="Times New Roman" w:eastAsia="Calibri" w:hAnsi="Times New Roman" w:cs="Times New Roman"/>
          <w:sz w:val="28"/>
          <w:szCs w:val="28"/>
          <w:lang w:val="en-US"/>
        </w:rPr>
      </w:pPr>
      <w:r>
        <w:rPr>
          <w:rFonts w:ascii="Times New Roman" w:eastAsia="Calibri" w:hAnsi="Times New Roman" w:cs="Times New Roman"/>
          <w:sz w:val="28"/>
          <w:szCs w:val="28"/>
          <w:lang w:val="en-US"/>
        </w:rPr>
        <w:tab/>
      </w:r>
    </w:p>
    <w:p w:rsidR="00D950FB" w:rsidRDefault="00D950FB">
      <w:pPr>
        <w:tabs>
          <w:tab w:val="left" w:pos="6813"/>
        </w:tabs>
        <w:rPr>
          <w:rFonts w:ascii="Times New Roman" w:eastAsia="Calibri" w:hAnsi="Times New Roman" w:cs="Times New Roman"/>
          <w:sz w:val="28"/>
          <w:szCs w:val="28"/>
          <w:lang w:val="en-US"/>
        </w:rPr>
      </w:pPr>
    </w:p>
    <w:p w:rsidR="00D950FB" w:rsidRDefault="00D950FB">
      <w:pPr>
        <w:tabs>
          <w:tab w:val="left" w:pos="6813"/>
        </w:tabs>
        <w:rPr>
          <w:rFonts w:ascii="Times New Roman" w:eastAsia="Calibri" w:hAnsi="Times New Roman" w:cs="Times New Roman"/>
          <w:sz w:val="28"/>
          <w:szCs w:val="28"/>
          <w:lang w:val="en-US"/>
        </w:rPr>
      </w:pPr>
    </w:p>
    <w:p w:rsidR="00D950FB" w:rsidRDefault="00D950FB">
      <w:pPr>
        <w:tabs>
          <w:tab w:val="left" w:pos="6813"/>
        </w:tabs>
        <w:rPr>
          <w:rFonts w:ascii="Times New Roman" w:eastAsia="Calibri" w:hAnsi="Times New Roman" w:cs="Times New Roman"/>
          <w:sz w:val="28"/>
          <w:szCs w:val="28"/>
          <w:lang w:val="en-US"/>
        </w:rPr>
      </w:pPr>
    </w:p>
    <w:p w:rsidR="00D950FB" w:rsidRDefault="003079AC">
      <w:pPr>
        <w:tabs>
          <w:tab w:val="left" w:pos="6813"/>
        </w:tabs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</w:rPr>
        <w:t>9 класс</w:t>
      </w:r>
    </w:p>
    <w:p w:rsidR="00D950FB" w:rsidRDefault="00D950FB">
      <w:pPr>
        <w:tabs>
          <w:tab w:val="left" w:pos="6813"/>
        </w:tabs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tbl>
      <w:tblPr>
        <w:tblW w:w="15261" w:type="dxa"/>
        <w:tblLayout w:type="fixed"/>
        <w:tblLook w:val="01E0" w:firstRow="1" w:lastRow="1" w:firstColumn="1" w:lastColumn="1" w:noHBand="0" w:noVBand="0"/>
      </w:tblPr>
      <w:tblGrid>
        <w:gridCol w:w="2971"/>
        <w:gridCol w:w="9498"/>
        <w:gridCol w:w="1390"/>
        <w:gridCol w:w="1402"/>
      </w:tblGrid>
      <w:tr w:rsidR="00D950FB">
        <w:trPr>
          <w:trHeight w:val="20"/>
        </w:trPr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Содержание учебного материала, лабораторные и практические работы, самостоятельная работа обучающихся.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Объем часов</w:t>
            </w:r>
          </w:p>
        </w:tc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Уровень освоения</w:t>
            </w:r>
          </w:p>
        </w:tc>
      </w:tr>
      <w:tr w:rsidR="00D950FB">
        <w:trPr>
          <w:trHeight w:val="20"/>
        </w:trPr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36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36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36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3</w:t>
            </w:r>
          </w:p>
        </w:tc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36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4</w:t>
            </w:r>
          </w:p>
        </w:tc>
      </w:tr>
      <w:tr w:rsidR="00D950FB">
        <w:trPr>
          <w:trHeight w:val="20"/>
        </w:trPr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D950F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Вводное повторение 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D950F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D950F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</w:p>
        </w:tc>
      </w:tr>
      <w:tr w:rsidR="00D950FB">
        <w:trPr>
          <w:trHeight w:val="20"/>
        </w:trPr>
        <w:tc>
          <w:tcPr>
            <w:tcW w:w="29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Повторение пройденных тем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>Перемещение и описание движения. Графическое представление равномерного прямолинейного движения.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1</w:t>
            </w:r>
          </w:p>
        </w:tc>
      </w:tr>
      <w:tr w:rsidR="00D950FB">
        <w:trPr>
          <w:trHeight w:val="20"/>
        </w:trPr>
        <w:tc>
          <w:tcPr>
            <w:tcW w:w="29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D950F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Ускорение и скорость при равнопеременном движении.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1</w:t>
            </w:r>
          </w:p>
        </w:tc>
      </w:tr>
      <w:tr w:rsidR="00D950FB">
        <w:trPr>
          <w:trHeight w:val="20"/>
        </w:trPr>
        <w:tc>
          <w:tcPr>
            <w:tcW w:w="29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D950F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Перемещение при равнопеременном движении.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1</w:t>
            </w:r>
          </w:p>
        </w:tc>
      </w:tr>
      <w:tr w:rsidR="00D950FB">
        <w:trPr>
          <w:trHeight w:val="20"/>
        </w:trPr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iCs/>
                <w:sz w:val="28"/>
                <w:szCs w:val="28"/>
              </w:rPr>
              <w:t>Раздел 1.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Движение тел вблизи поверхности Земли и гравитация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D950F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D950F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D950FB">
        <w:trPr>
          <w:trHeight w:val="20"/>
        </w:trPr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sz w:val="28"/>
                <w:szCs w:val="28"/>
              </w:rPr>
              <w:t>Тема 1.1.</w:t>
            </w:r>
          </w:p>
          <w:p w:rsidR="00D950FB" w:rsidRDefault="00D950F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Движение тела, брошенного вертикально вверх.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1</w:t>
            </w:r>
          </w:p>
        </w:tc>
      </w:tr>
      <w:tr w:rsidR="00D950FB">
        <w:trPr>
          <w:trHeight w:val="20"/>
        </w:trPr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sz w:val="28"/>
                <w:szCs w:val="28"/>
              </w:rPr>
              <w:t xml:space="preserve">Тема 1.2. 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Движение тела, брошенного горизонтально.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1</w:t>
            </w:r>
          </w:p>
        </w:tc>
      </w:tr>
      <w:tr w:rsidR="00D950FB">
        <w:trPr>
          <w:trHeight w:val="20"/>
        </w:trPr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-198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sz w:val="28"/>
                <w:szCs w:val="28"/>
              </w:rPr>
              <w:t>Тема 1.3.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Движение тела, брошенного под углом к горизонту.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1</w:t>
            </w:r>
          </w:p>
        </w:tc>
      </w:tr>
      <w:tr w:rsidR="00D950FB">
        <w:trPr>
          <w:trHeight w:val="20"/>
        </w:trPr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-198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sz w:val="28"/>
                <w:szCs w:val="28"/>
              </w:rPr>
              <w:t>Тема 1.4.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Движение тела по окружности. Период и частота.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1</w:t>
            </w:r>
          </w:p>
        </w:tc>
      </w:tr>
      <w:tr w:rsidR="00D950FB">
        <w:trPr>
          <w:trHeight w:val="20"/>
        </w:trPr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-198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iCs/>
                <w:sz w:val="28"/>
                <w:szCs w:val="28"/>
              </w:rPr>
              <w:t>Тема 1.5.</w:t>
            </w:r>
            <w:r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 xml:space="preserve"> 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Лабораторная работа № 1. «Изучение движения тел по окружности».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1</w:t>
            </w:r>
          </w:p>
        </w:tc>
      </w:tr>
      <w:tr w:rsidR="00D950FB">
        <w:trPr>
          <w:trHeight w:val="20"/>
        </w:trPr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sz w:val="28"/>
                <w:szCs w:val="28"/>
              </w:rPr>
              <w:t>Тема 1.6.</w:t>
            </w:r>
            <w:r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 xml:space="preserve"> 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Закон всемирного тяготения.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1</w:t>
            </w:r>
          </w:p>
        </w:tc>
      </w:tr>
      <w:tr w:rsidR="00D950FB">
        <w:trPr>
          <w:trHeight w:val="20"/>
        </w:trPr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-198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iCs/>
                <w:sz w:val="28"/>
                <w:szCs w:val="28"/>
              </w:rPr>
              <w:t xml:space="preserve">Тема 1.7. 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Движение искусственных спутников Земли. Гравитация и Вселенная.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1</w:t>
            </w:r>
          </w:p>
        </w:tc>
      </w:tr>
      <w:tr w:rsidR="00D950FB">
        <w:trPr>
          <w:trHeight w:val="20"/>
        </w:trPr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-198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iCs/>
                <w:sz w:val="28"/>
                <w:szCs w:val="28"/>
              </w:rPr>
              <w:t xml:space="preserve">Тема 1.8. 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Решение задач по теме «Движение тел вблизи поверхности Земли и гравитация».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1</w:t>
            </w:r>
          </w:p>
        </w:tc>
      </w:tr>
      <w:tr w:rsidR="00D950FB">
        <w:trPr>
          <w:trHeight w:val="20"/>
        </w:trPr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-198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iCs/>
                <w:sz w:val="28"/>
                <w:szCs w:val="28"/>
              </w:rPr>
              <w:t>Тема 1.9.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Контрольная работа№ 1. «Движение тел вблизи поверхности Земли и гравитация».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1</w:t>
            </w:r>
          </w:p>
        </w:tc>
      </w:tr>
      <w:tr w:rsidR="00D950FB">
        <w:trPr>
          <w:trHeight w:val="20"/>
        </w:trPr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iCs/>
                <w:sz w:val="28"/>
                <w:szCs w:val="28"/>
              </w:rPr>
              <w:t>Раздел 2.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Механические колебания и волны 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D950F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D950F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D950FB">
        <w:trPr>
          <w:trHeight w:val="20"/>
        </w:trPr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sz w:val="28"/>
                <w:szCs w:val="28"/>
              </w:rPr>
              <w:t>Тема 2.1.</w:t>
            </w:r>
            <w:r>
              <w:rPr>
                <w:rFonts w:ascii="Times New Roman" w:eastAsia="Calibri" w:hAnsi="Times New Roman" w:cs="Times New Roman"/>
                <w:b/>
                <w:bCs/>
                <w:i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Механические колебания.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1</w:t>
            </w:r>
          </w:p>
        </w:tc>
      </w:tr>
      <w:tr w:rsidR="00D950FB">
        <w:trPr>
          <w:trHeight w:val="20"/>
        </w:trPr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sz w:val="28"/>
                <w:szCs w:val="28"/>
              </w:rPr>
              <w:t>Тема 2.2.</w:t>
            </w:r>
            <w:r>
              <w:rPr>
                <w:rFonts w:ascii="Times New Roman" w:eastAsia="Calibri" w:hAnsi="Times New Roman" w:cs="Times New Roman"/>
                <w:b/>
                <w:bCs/>
                <w:i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Маятник.  Характеристика колебательного движения. Период колебания математического маятника.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1</w:t>
            </w:r>
          </w:p>
        </w:tc>
      </w:tr>
      <w:tr w:rsidR="00D950FB">
        <w:trPr>
          <w:trHeight w:val="20"/>
        </w:trPr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sz w:val="28"/>
                <w:szCs w:val="28"/>
              </w:rPr>
              <w:t>Тема 2.3.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Лабораторная работа № 2. «Изучение колебаний нитяного маятника»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1</w:t>
            </w:r>
          </w:p>
        </w:tc>
      </w:tr>
      <w:tr w:rsidR="00D950FB">
        <w:trPr>
          <w:trHeight w:val="20"/>
        </w:trPr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sz w:val="28"/>
                <w:szCs w:val="28"/>
              </w:rPr>
              <w:t xml:space="preserve">Тема 2.4. 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Гармонические колебания. Затухающие колебания. Вынужденные колебания. Резонанс.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1</w:t>
            </w:r>
          </w:p>
        </w:tc>
      </w:tr>
      <w:tr w:rsidR="00D950FB">
        <w:trPr>
          <w:trHeight w:val="20"/>
        </w:trPr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sz w:val="28"/>
                <w:szCs w:val="28"/>
              </w:rPr>
              <w:t>Тема 2.5.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Лабораторная работа № 3. «Изучение колебаний пружинного маятника».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1</w:t>
            </w:r>
          </w:p>
        </w:tc>
      </w:tr>
      <w:tr w:rsidR="00D950FB">
        <w:trPr>
          <w:trHeight w:val="20"/>
        </w:trPr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sz w:val="28"/>
                <w:szCs w:val="28"/>
              </w:rPr>
              <w:t>Тема 2.6.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Лабораторная работа № 4. «Измерение ускорения свободного падения с помощью математического маятника».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1</w:t>
            </w:r>
          </w:p>
        </w:tc>
      </w:tr>
      <w:tr w:rsidR="00D950FB">
        <w:trPr>
          <w:trHeight w:val="20"/>
        </w:trPr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sz w:val="28"/>
                <w:szCs w:val="28"/>
              </w:rPr>
              <w:t>Тема 2.7.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Волновые явления. Длина волны. Скорость распространения волн.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1</w:t>
            </w:r>
          </w:p>
        </w:tc>
      </w:tr>
      <w:tr w:rsidR="00D950FB">
        <w:trPr>
          <w:trHeight w:val="20"/>
        </w:trPr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sz w:val="28"/>
                <w:szCs w:val="28"/>
              </w:rPr>
              <w:t>Тема 2.8.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Контрольная работа № 2. «Механические колебания и волны».</w:t>
            </w:r>
          </w:p>
          <w:p w:rsidR="00D950FB" w:rsidRDefault="00D950F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lastRenderedPageBreak/>
              <w:t>1</w:t>
            </w:r>
          </w:p>
        </w:tc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1</w:t>
            </w:r>
          </w:p>
        </w:tc>
      </w:tr>
      <w:tr w:rsidR="00D950FB">
        <w:trPr>
          <w:trHeight w:val="20"/>
        </w:trPr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iCs/>
                <w:sz w:val="28"/>
                <w:szCs w:val="28"/>
              </w:rPr>
              <w:t>Раздел 3.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Звук 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D950F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D950F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D950FB">
        <w:trPr>
          <w:trHeight w:val="20"/>
        </w:trPr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iCs/>
                <w:sz w:val="28"/>
                <w:szCs w:val="28"/>
              </w:rPr>
              <w:t>Тема 3.1.</w:t>
            </w:r>
            <w:r>
              <w:rPr>
                <w:rFonts w:ascii="Times New Roman" w:eastAsia="Calibri" w:hAnsi="Times New Roman" w:cs="Times New Roman"/>
                <w:b/>
                <w:bCs/>
                <w:i/>
                <w:sz w:val="28"/>
                <w:szCs w:val="28"/>
              </w:rPr>
              <w:t xml:space="preserve"> 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Звуковые колебания. Источники звука.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1</w:t>
            </w:r>
          </w:p>
        </w:tc>
      </w:tr>
      <w:tr w:rsidR="00D950FB">
        <w:trPr>
          <w:trHeight w:val="20"/>
        </w:trPr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sz w:val="28"/>
                <w:szCs w:val="28"/>
              </w:rPr>
              <w:t>Тема 3.2.</w:t>
            </w:r>
            <w:r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 xml:space="preserve"> 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Звуковые волны. Скорость звука.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1</w:t>
            </w:r>
          </w:p>
        </w:tc>
      </w:tr>
      <w:tr w:rsidR="00D950FB">
        <w:trPr>
          <w:trHeight w:val="20"/>
        </w:trPr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sz w:val="28"/>
                <w:szCs w:val="28"/>
              </w:rPr>
              <w:t>Тема 3.3.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Громкость звука. Высота и тембр звука.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1</w:t>
            </w:r>
          </w:p>
        </w:tc>
      </w:tr>
      <w:tr w:rsidR="00D950FB">
        <w:trPr>
          <w:trHeight w:val="20"/>
        </w:trPr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-198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sz w:val="28"/>
                <w:szCs w:val="28"/>
              </w:rPr>
              <w:t>Тема 3.4.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Отражение звука. Эхо. Резонанс в акустике.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1</w:t>
            </w:r>
          </w:p>
        </w:tc>
      </w:tr>
      <w:tr w:rsidR="00D950FB">
        <w:trPr>
          <w:trHeight w:val="20"/>
        </w:trPr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-198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sz w:val="28"/>
                <w:szCs w:val="28"/>
              </w:rPr>
              <w:t>Тема 3.5.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Ультразвук и инфразвук в природе и технике.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1</w:t>
            </w:r>
          </w:p>
        </w:tc>
      </w:tr>
      <w:tr w:rsidR="00D950FB">
        <w:trPr>
          <w:trHeight w:val="20"/>
        </w:trPr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sz w:val="28"/>
                <w:szCs w:val="28"/>
              </w:rPr>
              <w:t>Тема 3.6.</w:t>
            </w:r>
            <w:r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 xml:space="preserve"> 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Контрольная работа № 3. «Звук».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1</w:t>
            </w:r>
          </w:p>
        </w:tc>
      </w:tr>
      <w:tr w:rsidR="00D950FB">
        <w:trPr>
          <w:trHeight w:val="20"/>
        </w:trPr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iCs/>
                <w:sz w:val="28"/>
                <w:szCs w:val="28"/>
              </w:rPr>
              <w:t>Раздел 4.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Электромагнитные колебания и волны.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D950F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D950F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D950FB">
        <w:trPr>
          <w:trHeight w:val="20"/>
        </w:trPr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sz w:val="28"/>
                <w:szCs w:val="28"/>
              </w:rPr>
              <w:t xml:space="preserve">Тема 4.1. 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Индукция магнитного поля.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1</w:t>
            </w:r>
          </w:p>
        </w:tc>
      </w:tr>
      <w:tr w:rsidR="00D950FB">
        <w:trPr>
          <w:trHeight w:val="20"/>
        </w:trPr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sz w:val="28"/>
                <w:szCs w:val="28"/>
              </w:rPr>
              <w:t>Тема 4.2.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Однородное магнитное поле. Магнитный поток.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1</w:t>
            </w:r>
          </w:p>
        </w:tc>
      </w:tr>
      <w:tr w:rsidR="00D950FB">
        <w:trPr>
          <w:trHeight w:val="20"/>
        </w:trPr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sz w:val="28"/>
                <w:szCs w:val="28"/>
              </w:rPr>
              <w:t>Тема 4.3.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Электромагнитная индукция.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1</w:t>
            </w:r>
          </w:p>
        </w:tc>
      </w:tr>
      <w:tr w:rsidR="00D950FB">
        <w:trPr>
          <w:trHeight w:val="20"/>
        </w:trPr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sz w:val="28"/>
                <w:szCs w:val="28"/>
              </w:rPr>
              <w:t>Тема 4.4.</w:t>
            </w:r>
            <w:r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 xml:space="preserve"> 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Лабораторная работа №5. «Изучение явления электромагнитной индукции».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1</w:t>
            </w:r>
          </w:p>
        </w:tc>
      </w:tr>
      <w:tr w:rsidR="00D950FB">
        <w:trPr>
          <w:trHeight w:val="20"/>
        </w:trPr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sz w:val="28"/>
                <w:szCs w:val="28"/>
              </w:rPr>
              <w:t>Тема 4.5.</w:t>
            </w:r>
            <w:r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 xml:space="preserve"> 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Переменный электрический ток.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1</w:t>
            </w:r>
          </w:p>
        </w:tc>
      </w:tr>
      <w:tr w:rsidR="00D950FB">
        <w:trPr>
          <w:trHeight w:val="20"/>
        </w:trPr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sz w:val="28"/>
                <w:szCs w:val="28"/>
              </w:rPr>
              <w:t>Тема 4.6.</w:t>
            </w:r>
            <w:r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 xml:space="preserve"> 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Административная контрольная работа за 1 полугодие.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1</w:t>
            </w:r>
          </w:p>
        </w:tc>
      </w:tr>
      <w:tr w:rsidR="00D950FB">
        <w:trPr>
          <w:trHeight w:val="20"/>
        </w:trPr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sz w:val="28"/>
                <w:szCs w:val="28"/>
              </w:rPr>
              <w:t>Тема 4.7.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Электромагнитное поле.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1</w:t>
            </w:r>
          </w:p>
        </w:tc>
      </w:tr>
      <w:tr w:rsidR="00D950FB">
        <w:trPr>
          <w:trHeight w:val="20"/>
        </w:trPr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sz w:val="28"/>
                <w:szCs w:val="28"/>
              </w:rPr>
              <w:t>Тема 4.8.</w:t>
            </w:r>
            <w:r>
              <w:rPr>
                <w:rFonts w:ascii="Times New Roman" w:eastAsia="Calibri" w:hAnsi="Times New Roman" w:cs="Times New Roman"/>
                <w:b/>
                <w:bCs/>
                <w:i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Электромагнитные колебания. Электромагнитные волны.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1</w:t>
            </w:r>
          </w:p>
        </w:tc>
      </w:tr>
      <w:tr w:rsidR="00D950FB">
        <w:trPr>
          <w:trHeight w:val="20"/>
        </w:trPr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-198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sz w:val="28"/>
                <w:szCs w:val="28"/>
              </w:rPr>
              <w:t>Тема 4.9.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Практическое применение электромагнетизма.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1</w:t>
            </w:r>
          </w:p>
        </w:tc>
      </w:tr>
      <w:tr w:rsidR="00D950FB">
        <w:trPr>
          <w:trHeight w:val="20"/>
        </w:trPr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sz w:val="28"/>
                <w:szCs w:val="28"/>
              </w:rPr>
              <w:t>Тема 4.10.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Контрольная работа № 4. «Электромагнитные колебания».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1</w:t>
            </w:r>
          </w:p>
        </w:tc>
      </w:tr>
      <w:tr w:rsidR="00D950FB">
        <w:trPr>
          <w:trHeight w:val="20"/>
        </w:trPr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iCs/>
                <w:sz w:val="28"/>
                <w:szCs w:val="28"/>
              </w:rPr>
              <w:t>Раздел 5.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Геометрическая оптика 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D950F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D950F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D950FB">
        <w:trPr>
          <w:trHeight w:val="20"/>
        </w:trPr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sz w:val="28"/>
                <w:szCs w:val="28"/>
              </w:rPr>
              <w:t>Тема 5.1.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Свет. Источники света.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1</w:t>
            </w:r>
          </w:p>
        </w:tc>
      </w:tr>
      <w:tr w:rsidR="00D950FB">
        <w:trPr>
          <w:trHeight w:val="20"/>
        </w:trPr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iCs/>
                <w:sz w:val="28"/>
                <w:szCs w:val="28"/>
              </w:rPr>
              <w:t>Тема 5.2.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Распространение света в однородной среде.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1</w:t>
            </w:r>
          </w:p>
        </w:tc>
      </w:tr>
      <w:tr w:rsidR="00D950FB">
        <w:trPr>
          <w:trHeight w:val="20"/>
        </w:trPr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sz w:val="28"/>
                <w:szCs w:val="28"/>
              </w:rPr>
              <w:t xml:space="preserve">Тема 5.3. 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Отражение света. Плоское зеркало.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1</w:t>
            </w:r>
          </w:p>
        </w:tc>
      </w:tr>
      <w:tr w:rsidR="00D950FB">
        <w:trPr>
          <w:trHeight w:val="20"/>
        </w:trPr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sz w:val="28"/>
                <w:szCs w:val="28"/>
              </w:rPr>
              <w:t xml:space="preserve">Тема 5.4. 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Преломление света.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1</w:t>
            </w:r>
          </w:p>
        </w:tc>
      </w:tr>
      <w:tr w:rsidR="00D950FB">
        <w:trPr>
          <w:trHeight w:val="20"/>
        </w:trPr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sz w:val="28"/>
                <w:szCs w:val="28"/>
              </w:rPr>
              <w:t xml:space="preserve">Тема 5.5. 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Лабораторная работа № 6. «Наблюдение преломления света. Измерение показателя преломления стекла».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1</w:t>
            </w:r>
          </w:p>
        </w:tc>
      </w:tr>
      <w:tr w:rsidR="00D950FB">
        <w:trPr>
          <w:trHeight w:val="20"/>
        </w:trPr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sz w:val="28"/>
                <w:szCs w:val="28"/>
              </w:rPr>
              <w:lastRenderedPageBreak/>
              <w:t xml:space="preserve">Тема 5.6. 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Линзы.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1</w:t>
            </w:r>
          </w:p>
        </w:tc>
      </w:tr>
      <w:tr w:rsidR="00D950FB">
        <w:trPr>
          <w:trHeight w:val="20"/>
        </w:trPr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-198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sz w:val="28"/>
                <w:szCs w:val="28"/>
              </w:rPr>
              <w:t>Тема 5.7.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Изображение, получаемое с помощью линзы.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1</w:t>
            </w:r>
          </w:p>
        </w:tc>
      </w:tr>
      <w:tr w:rsidR="00D950FB">
        <w:trPr>
          <w:trHeight w:val="20"/>
        </w:trPr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-198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iCs/>
                <w:sz w:val="28"/>
                <w:szCs w:val="28"/>
              </w:rPr>
              <w:t>Тема 5.8.</w:t>
            </w:r>
            <w:r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 xml:space="preserve"> 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Лабораторная работа № 7. «Получение изображения с помощью линзы».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1</w:t>
            </w:r>
          </w:p>
        </w:tc>
      </w:tr>
      <w:tr w:rsidR="00D950FB">
        <w:trPr>
          <w:trHeight w:val="20"/>
        </w:trPr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sz w:val="28"/>
                <w:szCs w:val="28"/>
              </w:rPr>
              <w:t>Тема 5.9</w:t>
            </w:r>
            <w:r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>.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Лабораторная работа № 8. «Определение фокусного расстояния и оптической силы собирающей линзы».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1</w:t>
            </w:r>
          </w:p>
        </w:tc>
      </w:tr>
      <w:tr w:rsidR="00D950FB">
        <w:trPr>
          <w:trHeight w:val="20"/>
        </w:trPr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-198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iCs/>
                <w:sz w:val="28"/>
                <w:szCs w:val="28"/>
              </w:rPr>
              <w:t>Тема 5.10.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Глаз как оптическая система. Оптические приборы.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1</w:t>
            </w:r>
          </w:p>
        </w:tc>
      </w:tr>
      <w:tr w:rsidR="00D950FB">
        <w:trPr>
          <w:trHeight w:val="20"/>
        </w:trPr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-198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iCs/>
                <w:sz w:val="28"/>
                <w:szCs w:val="28"/>
              </w:rPr>
              <w:t xml:space="preserve">Тема 5.11. 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Контрольная работа № 5. «Геометрическая оптика»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1</w:t>
            </w:r>
          </w:p>
        </w:tc>
      </w:tr>
      <w:tr w:rsidR="00D950FB">
        <w:trPr>
          <w:trHeight w:val="20"/>
        </w:trPr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-198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iCs/>
                <w:sz w:val="28"/>
                <w:szCs w:val="28"/>
              </w:rPr>
              <w:t>Раздел 6.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Электромагнитная природа света 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D950F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D950F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D950FB">
        <w:trPr>
          <w:trHeight w:val="20"/>
        </w:trPr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-198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iCs/>
                <w:sz w:val="28"/>
                <w:szCs w:val="28"/>
              </w:rPr>
              <w:t xml:space="preserve">Тема 6.1. 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Скорость света. Методы измерения скорости света.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1</w:t>
            </w:r>
          </w:p>
        </w:tc>
      </w:tr>
      <w:tr w:rsidR="00D950FB">
        <w:trPr>
          <w:trHeight w:val="20"/>
        </w:trPr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sz w:val="28"/>
                <w:szCs w:val="28"/>
              </w:rPr>
              <w:t>Тема 6.2.</w:t>
            </w:r>
            <w:r>
              <w:rPr>
                <w:rFonts w:ascii="Times New Roman" w:eastAsia="Calibri" w:hAnsi="Times New Roman" w:cs="Times New Roman"/>
                <w:b/>
                <w:bCs/>
                <w:i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Разложение белого света на цвета. Дисперсия света.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1</w:t>
            </w:r>
          </w:p>
        </w:tc>
      </w:tr>
      <w:tr w:rsidR="00D950FB">
        <w:trPr>
          <w:trHeight w:val="20"/>
        </w:trPr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sz w:val="28"/>
                <w:szCs w:val="28"/>
              </w:rPr>
              <w:t>Тема 6.3.</w:t>
            </w:r>
            <w:r>
              <w:rPr>
                <w:rFonts w:ascii="Times New Roman" w:eastAsia="Calibri" w:hAnsi="Times New Roman" w:cs="Times New Roman"/>
                <w:b/>
                <w:bCs/>
                <w:i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Интерференция волн.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1</w:t>
            </w:r>
          </w:p>
        </w:tc>
      </w:tr>
      <w:tr w:rsidR="00D950FB">
        <w:trPr>
          <w:trHeight w:val="20"/>
        </w:trPr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sz w:val="28"/>
                <w:szCs w:val="28"/>
              </w:rPr>
              <w:t>Тема 6.4.</w:t>
            </w:r>
            <w:r>
              <w:rPr>
                <w:rFonts w:ascii="Times New Roman" w:eastAsia="Calibri" w:hAnsi="Times New Roman" w:cs="Times New Roman"/>
                <w:b/>
                <w:bCs/>
                <w:i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Интерференция и волновые свойства света.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1</w:t>
            </w:r>
          </w:p>
        </w:tc>
      </w:tr>
      <w:tr w:rsidR="00D950FB">
        <w:trPr>
          <w:trHeight w:val="20"/>
        </w:trPr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spacing w:after="0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sz w:val="28"/>
                <w:szCs w:val="28"/>
              </w:rPr>
              <w:t xml:space="preserve">Тема 6.5. 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Дифракция волн. Дифракция света.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1</w:t>
            </w:r>
          </w:p>
        </w:tc>
      </w:tr>
      <w:tr w:rsidR="00D950FB">
        <w:trPr>
          <w:trHeight w:val="20"/>
        </w:trPr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sz w:val="28"/>
                <w:szCs w:val="28"/>
              </w:rPr>
              <w:t>Тема 6.6.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Поперечность</w:t>
            </w:r>
            <w:proofErr w:type="spellEnd"/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световых волн. Электромагнитная природа света.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1</w:t>
            </w:r>
          </w:p>
        </w:tc>
      </w:tr>
      <w:tr w:rsidR="00D950FB">
        <w:trPr>
          <w:trHeight w:val="20"/>
        </w:trPr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spacing w:after="0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sz w:val="28"/>
                <w:szCs w:val="28"/>
              </w:rPr>
              <w:t>Тема 6.7.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Контрольная работа № 6. «Электромагнитная природа света».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1</w:t>
            </w:r>
          </w:p>
        </w:tc>
      </w:tr>
      <w:tr w:rsidR="00D950FB">
        <w:trPr>
          <w:trHeight w:val="20"/>
        </w:trPr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-198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iCs/>
                <w:sz w:val="28"/>
                <w:szCs w:val="28"/>
              </w:rPr>
              <w:t>Раздел 7.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Квантовые явления.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D950F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D950F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</w:p>
        </w:tc>
      </w:tr>
      <w:tr w:rsidR="00D950FB">
        <w:trPr>
          <w:trHeight w:val="20"/>
        </w:trPr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sz w:val="28"/>
                <w:szCs w:val="28"/>
              </w:rPr>
              <w:t xml:space="preserve">Тема 7.1. 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Опыты, подтверждающие сложное строение света.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1</w:t>
            </w:r>
          </w:p>
        </w:tc>
      </w:tr>
      <w:tr w:rsidR="00D950FB">
        <w:trPr>
          <w:trHeight w:val="20"/>
        </w:trPr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sz w:val="28"/>
                <w:szCs w:val="28"/>
              </w:rPr>
              <w:t>Тема 7.2.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Излучение и спектры. Квантовая гипотеза Планка.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1</w:t>
            </w:r>
          </w:p>
        </w:tc>
      </w:tr>
      <w:tr w:rsidR="00D950FB">
        <w:trPr>
          <w:trHeight w:val="20"/>
        </w:trPr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iCs/>
                <w:sz w:val="28"/>
                <w:szCs w:val="28"/>
              </w:rPr>
              <w:t>Тема 7.3.</w:t>
            </w:r>
            <w:r>
              <w:rPr>
                <w:rFonts w:ascii="Times New Roman" w:eastAsia="Calibri" w:hAnsi="Times New Roman" w:cs="Times New Roman"/>
                <w:b/>
                <w:bCs/>
                <w:i/>
                <w:sz w:val="28"/>
                <w:szCs w:val="28"/>
              </w:rPr>
              <w:t xml:space="preserve"> 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Атом Бора.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1</w:t>
            </w:r>
          </w:p>
        </w:tc>
      </w:tr>
      <w:tr w:rsidR="00D950FB">
        <w:trPr>
          <w:trHeight w:val="20"/>
        </w:trPr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sz w:val="28"/>
                <w:szCs w:val="28"/>
              </w:rPr>
              <w:t>Тема 7.4.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spacing w:after="0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Радиоактивность. Состав атомного ядра.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1</w:t>
            </w:r>
          </w:p>
        </w:tc>
      </w:tr>
      <w:tr w:rsidR="00D950FB">
        <w:trPr>
          <w:trHeight w:val="20"/>
        </w:trPr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sz w:val="28"/>
                <w:szCs w:val="28"/>
              </w:rPr>
              <w:t>Тема 7.5.</w:t>
            </w:r>
            <w:r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 xml:space="preserve"> 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Лабораторная работа № 9. «Изучение законов сохранения зарядового и массового чисел в ядерных реакциях».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1</w:t>
            </w:r>
          </w:p>
        </w:tc>
      </w:tr>
      <w:tr w:rsidR="00D950FB">
        <w:trPr>
          <w:trHeight w:val="20"/>
        </w:trPr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-198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sz w:val="28"/>
                <w:szCs w:val="28"/>
              </w:rPr>
              <w:t>Тема 7.6.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Ядерные силы и ядерные реакции.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1</w:t>
            </w:r>
          </w:p>
        </w:tc>
      </w:tr>
      <w:tr w:rsidR="00D950FB">
        <w:trPr>
          <w:trHeight w:val="20"/>
        </w:trPr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-198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sz w:val="28"/>
                <w:szCs w:val="28"/>
              </w:rPr>
              <w:t>Тема 7.7</w:t>
            </w:r>
            <w:r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>.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Деление и синтез ядер. Атомная энергетика. Самостоятельная работа.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1</w:t>
            </w:r>
          </w:p>
        </w:tc>
      </w:tr>
      <w:tr w:rsidR="00D950FB">
        <w:trPr>
          <w:trHeight w:val="20"/>
        </w:trPr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sz w:val="28"/>
                <w:szCs w:val="28"/>
              </w:rPr>
              <w:t>Тема 7.8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.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Контрольная работа № 7. «</w:t>
            </w:r>
            <w:r>
              <w:rPr>
                <w:rFonts w:ascii="Times New Roman" w:eastAsia="Calibri" w:hAnsi="Times New Roman" w:cs="Times New Roman"/>
                <w:b/>
                <w:bCs/>
                <w:i/>
                <w:sz w:val="28"/>
                <w:szCs w:val="28"/>
              </w:rPr>
              <w:t>Квантовые явления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».</w:t>
            </w:r>
          </w:p>
          <w:p w:rsidR="00D950FB" w:rsidRDefault="00D950F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lastRenderedPageBreak/>
              <w:t>1</w:t>
            </w:r>
          </w:p>
        </w:tc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1</w:t>
            </w:r>
          </w:p>
        </w:tc>
      </w:tr>
      <w:tr w:rsidR="00D950FB">
        <w:trPr>
          <w:trHeight w:val="20"/>
        </w:trPr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iCs/>
                <w:sz w:val="28"/>
                <w:szCs w:val="28"/>
              </w:rPr>
              <w:t>Раздел 8.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Строение и эволюция поверхности Вселенной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D950F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D950F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D950FB">
        <w:trPr>
          <w:trHeight w:val="20"/>
        </w:trPr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sz w:val="28"/>
                <w:szCs w:val="28"/>
              </w:rPr>
              <w:t>Тема 8.1.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Структура Вселенной.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1</w:t>
            </w:r>
          </w:p>
        </w:tc>
      </w:tr>
      <w:tr w:rsidR="00D950FB">
        <w:trPr>
          <w:trHeight w:val="20"/>
        </w:trPr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sz w:val="28"/>
                <w:szCs w:val="28"/>
              </w:rPr>
              <w:t>Тема 8.2.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spacing w:after="0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Физическая природа Солнца и звезд.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1</w:t>
            </w:r>
          </w:p>
        </w:tc>
      </w:tr>
      <w:tr w:rsidR="00D950FB">
        <w:trPr>
          <w:trHeight w:val="20"/>
        </w:trPr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sz w:val="28"/>
                <w:szCs w:val="28"/>
              </w:rPr>
              <w:t>Тема 8.3.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Спектр электромагнитного излучения.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1</w:t>
            </w:r>
          </w:p>
        </w:tc>
      </w:tr>
      <w:tr w:rsidR="00D950FB">
        <w:trPr>
          <w:trHeight w:val="20"/>
        </w:trPr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sz w:val="28"/>
                <w:szCs w:val="28"/>
              </w:rPr>
              <w:t>Тема 8.4.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Рождение и эволюция Вселенной. Современные методы исследования Вселенной.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1</w:t>
            </w:r>
          </w:p>
        </w:tc>
      </w:tr>
      <w:tr w:rsidR="00D950FB">
        <w:trPr>
          <w:trHeight w:val="20"/>
        </w:trPr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sz w:val="28"/>
                <w:szCs w:val="28"/>
              </w:rPr>
              <w:t>Тема 8.5.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Контрольная работа № 8 «Строение и эволюция Вселенной».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1</w:t>
            </w:r>
          </w:p>
        </w:tc>
      </w:tr>
      <w:tr w:rsidR="00D950FB">
        <w:trPr>
          <w:trHeight w:val="20"/>
        </w:trPr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D950F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Итоговое повторение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D950F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D950F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D950FB">
        <w:trPr>
          <w:trHeight w:val="20"/>
        </w:trPr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D950F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Анализ контрольной работы. Решение задач за курс физики 9 класса.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1</w:t>
            </w:r>
          </w:p>
        </w:tc>
      </w:tr>
      <w:tr w:rsidR="00D950FB">
        <w:trPr>
          <w:trHeight w:val="20"/>
        </w:trPr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D950F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spacing w:after="0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Итоговая контрольная работа.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1</w:t>
            </w:r>
          </w:p>
        </w:tc>
      </w:tr>
      <w:tr w:rsidR="00D950FB">
        <w:trPr>
          <w:trHeight w:val="20"/>
        </w:trPr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D950F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spacing w:after="0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Решение задач за курс физики 9 класса.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1</w:t>
            </w:r>
          </w:p>
        </w:tc>
      </w:tr>
      <w:tr w:rsidR="00D950FB">
        <w:trPr>
          <w:trHeight w:val="20"/>
        </w:trPr>
        <w:tc>
          <w:tcPr>
            <w:tcW w:w="124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spacing w:after="0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Самостоятельная работа обучающихся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34</w:t>
            </w:r>
          </w:p>
        </w:tc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D950F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D950FB">
        <w:tc>
          <w:tcPr>
            <w:tcW w:w="124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 xml:space="preserve">                                                                                                                                                    Всего: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104</w:t>
            </w:r>
          </w:p>
        </w:tc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D950F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</w:tbl>
    <w:p w:rsidR="00D950FB" w:rsidRDefault="00D950FB">
      <w:pPr>
        <w:sectPr w:rsidR="00D950FB">
          <w:footerReference w:type="default" r:id="rId9"/>
          <w:pgSz w:w="16838" w:h="11906" w:orient="landscape"/>
          <w:pgMar w:top="851" w:right="1134" w:bottom="1701" w:left="1134" w:header="0" w:footer="709" w:gutter="0"/>
          <w:cols w:space="720"/>
          <w:formProt w:val="0"/>
          <w:docGrid w:linePitch="360" w:charSpace="4096"/>
        </w:sectPr>
      </w:pPr>
    </w:p>
    <w:p w:rsidR="00D950FB" w:rsidRDefault="00D950F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950FB" w:rsidRDefault="003079AC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4.2. Контроль и оценка результатов освоения дисциплины</w:t>
      </w:r>
    </w:p>
    <w:p w:rsidR="00D950FB" w:rsidRDefault="00D950F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D950FB" w:rsidRDefault="003079AC">
      <w:pPr>
        <w:tabs>
          <w:tab w:val="left" w:pos="28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 Контроль и оценка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знаний и умений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gramStart"/>
      <w:r>
        <w:rPr>
          <w:rFonts w:ascii="Times New Roman" w:eastAsia="Calibri" w:hAnsi="Times New Roman" w:cs="Times New Roman"/>
          <w:sz w:val="28"/>
          <w:szCs w:val="28"/>
          <w:lang w:eastAsia="ru-RU"/>
        </w:rPr>
        <w:t>осуществляется</w:t>
      </w:r>
      <w:proofErr w:type="gramEnd"/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преподавателем в процессе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самостоятельных работ,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лабораторных работ,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проведения устных и письменных опросов, викторин, диспутов, ответов на тестовые задания, творческих работ, выполнения проблемных заданий, прослушивания сообщений и докладов,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контрольных работ.</w:t>
      </w:r>
    </w:p>
    <w:p w:rsidR="00D950FB" w:rsidRDefault="00D950FB">
      <w:pPr>
        <w:tabs>
          <w:tab w:val="left" w:pos="28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247" w:type="dxa"/>
        <w:tblInd w:w="98" w:type="dxa"/>
        <w:tblLayout w:type="fixed"/>
        <w:tblLook w:val="04A0" w:firstRow="1" w:lastRow="0" w:firstColumn="1" w:lastColumn="0" w:noHBand="0" w:noVBand="1"/>
      </w:tblPr>
      <w:tblGrid>
        <w:gridCol w:w="4635"/>
        <w:gridCol w:w="4612"/>
      </w:tblGrid>
      <w:tr w:rsidR="00D950FB">
        <w:trPr>
          <w:trHeight w:val="1"/>
        </w:trPr>
        <w:tc>
          <w:tcPr>
            <w:tcW w:w="4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Theme="minorEastAsia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lang w:eastAsia="ru-RU"/>
              </w:rPr>
              <w:t>Результаты обучения (освоенные умения, усвоенные знания)</w:t>
            </w:r>
          </w:p>
        </w:tc>
        <w:tc>
          <w:tcPr>
            <w:tcW w:w="4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Theme="minorEastAsia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lang w:eastAsia="ru-RU"/>
              </w:rPr>
              <w:t>Формы и методы контроля и оценки результатов обучения</w:t>
            </w:r>
          </w:p>
        </w:tc>
      </w:tr>
      <w:tr w:rsidR="00D950FB">
        <w:tc>
          <w:tcPr>
            <w:tcW w:w="4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eastAsia="ru-RU"/>
              </w:rPr>
              <w:t>1) формирование представлений о закономерной связи и познаваемости явлений природы, об объективности научного знания; о системообразующей роли физики для развития других естественных наук, техники и технологий; научного мировоззрения как результата изучения основ строения материи и фундаментальных законов физики;</w:t>
            </w:r>
          </w:p>
        </w:tc>
        <w:tc>
          <w:tcPr>
            <w:tcW w:w="4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 xml:space="preserve">-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устный опрос,</w:t>
            </w:r>
          </w:p>
          <w:p w:rsidR="00D950FB" w:rsidRDefault="003079A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оценка учебного диалога,</w:t>
            </w:r>
          </w:p>
          <w:p w:rsidR="00D950FB" w:rsidRDefault="003079A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самостоятельные работы</w:t>
            </w:r>
          </w:p>
          <w:p w:rsidR="00D950FB" w:rsidRDefault="003079A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решение проблемных ситуаций, </w:t>
            </w:r>
          </w:p>
          <w:p w:rsidR="00D950FB" w:rsidRDefault="003079A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анализ презентаций по выбранной тематике, докладов,</w:t>
            </w:r>
          </w:p>
        </w:tc>
      </w:tr>
      <w:tr w:rsidR="00D950FB">
        <w:trPr>
          <w:trHeight w:val="1"/>
        </w:trPr>
        <w:tc>
          <w:tcPr>
            <w:tcW w:w="4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eastAsia="ru-RU"/>
              </w:rPr>
              <w:t>2) формирование первоначальных представлений о физической сущности явлений природы (механических, тепловых, электромагнитных и квантовых), видах материи (вещество и поле), движении как способе существования материи; усвоение основных идей механики, атомно-молекулярного учения о строении вещества, элементов электродинамики и квантовой физики; овладение понятийным аппаратом и символическим языком физики;</w:t>
            </w:r>
          </w:p>
        </w:tc>
        <w:tc>
          <w:tcPr>
            <w:tcW w:w="4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-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устный опрос,</w:t>
            </w:r>
          </w:p>
          <w:p w:rsidR="00D950FB" w:rsidRDefault="003079A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самостоятельные работы, </w:t>
            </w:r>
          </w:p>
          <w:p w:rsidR="00D950FB" w:rsidRDefault="003079A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-контрольные работы;</w:t>
            </w:r>
          </w:p>
          <w:p w:rsidR="00D950FB" w:rsidRDefault="003079A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решение проблемных ситуаций, </w:t>
            </w:r>
          </w:p>
          <w:p w:rsidR="00D950FB" w:rsidRDefault="003079A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тестирование</w:t>
            </w:r>
          </w:p>
        </w:tc>
      </w:tr>
      <w:tr w:rsidR="00D950FB">
        <w:trPr>
          <w:trHeight w:val="1"/>
        </w:trPr>
        <w:tc>
          <w:tcPr>
            <w:tcW w:w="4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eastAsia="ru-RU"/>
              </w:rPr>
              <w:t xml:space="preserve">3) приобретение опыта применения научных методов познания, наблюдения физических явлений, проведения опытов, простых экспериментальных исследований, прямых и косвенных измерений с </w:t>
            </w:r>
            <w:r>
              <w:rPr>
                <w:rFonts w:ascii="Times New Roman" w:eastAsia="Times New Roman" w:hAnsi="Times New Roman" w:cs="Times New Roman"/>
                <w:sz w:val="28"/>
                <w:lang w:eastAsia="ru-RU"/>
              </w:rPr>
              <w:lastRenderedPageBreak/>
              <w:t>использованием аналоговых и цифровых измерительных приборов; понимание неизбежности</w:t>
            </w:r>
          </w:p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eastAsia="ru-RU"/>
              </w:rPr>
              <w:t>погрешностей любых измерений;</w:t>
            </w:r>
          </w:p>
        </w:tc>
        <w:tc>
          <w:tcPr>
            <w:tcW w:w="4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- самостоятельные работы, </w:t>
            </w:r>
          </w:p>
          <w:p w:rsidR="00D950FB" w:rsidRDefault="003079A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-контрольные работы;</w:t>
            </w:r>
          </w:p>
          <w:p w:rsidR="00D950FB" w:rsidRDefault="003079A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решение проблемных ситуаций, </w:t>
            </w:r>
          </w:p>
        </w:tc>
      </w:tr>
      <w:tr w:rsidR="00D950FB">
        <w:trPr>
          <w:trHeight w:val="1"/>
        </w:trPr>
        <w:tc>
          <w:tcPr>
            <w:tcW w:w="4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eastAsia="ru-RU"/>
              </w:rPr>
              <w:t>4) понимание физических основ и принципов действия (работы) машин и механизмов, средств передвижения и связи, бытовых приборов, промышленных технологических процессов, влияния их на окружающую среду; осознание возможных причин техногенных и экологических катастроф;</w:t>
            </w:r>
          </w:p>
        </w:tc>
        <w:tc>
          <w:tcPr>
            <w:tcW w:w="4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-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устный опрос,</w:t>
            </w:r>
          </w:p>
          <w:p w:rsidR="00D950FB" w:rsidRDefault="003079A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самостоятельные работы, </w:t>
            </w:r>
          </w:p>
          <w:p w:rsidR="00D950FB" w:rsidRDefault="003079A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-контрольные работы;</w:t>
            </w:r>
          </w:p>
          <w:p w:rsidR="00D950FB" w:rsidRDefault="003079A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решение проблемных ситуаций, </w:t>
            </w:r>
          </w:p>
          <w:p w:rsidR="00D950FB" w:rsidRDefault="003079A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тестирование</w:t>
            </w:r>
          </w:p>
        </w:tc>
      </w:tr>
      <w:tr w:rsidR="00D950FB">
        <w:trPr>
          <w:trHeight w:val="1"/>
        </w:trPr>
        <w:tc>
          <w:tcPr>
            <w:tcW w:w="4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eastAsia="ru-RU"/>
              </w:rPr>
              <w:t>5) осознание необходимости применения достижений физики и технологий для рационального природопользования;</w:t>
            </w:r>
          </w:p>
        </w:tc>
        <w:tc>
          <w:tcPr>
            <w:tcW w:w="4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-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устный опрос,</w:t>
            </w:r>
          </w:p>
          <w:p w:rsidR="00D950FB" w:rsidRDefault="003079A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самостоятельные работы, </w:t>
            </w:r>
          </w:p>
          <w:p w:rsidR="00D950FB" w:rsidRDefault="003079A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-контрольные работы;</w:t>
            </w:r>
          </w:p>
          <w:p w:rsidR="00D950FB" w:rsidRDefault="003079A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решение проблемных ситуаций, </w:t>
            </w:r>
          </w:p>
          <w:p w:rsidR="00D950FB" w:rsidRDefault="003079A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тестирование</w:t>
            </w:r>
          </w:p>
        </w:tc>
      </w:tr>
      <w:tr w:rsidR="00D950FB">
        <w:trPr>
          <w:trHeight w:val="1"/>
        </w:trPr>
        <w:tc>
          <w:tcPr>
            <w:tcW w:w="4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eastAsia="ru-RU"/>
              </w:rPr>
              <w:t>6) овладение основами безопасного использования естественных и искусственных электрических и магнитных полей, электромагнитных и звуковых волн, естественных и искусственных ионизирующих излучений во избежание их вредного воздействия на окружающую среду и организм человека;</w:t>
            </w:r>
          </w:p>
        </w:tc>
        <w:tc>
          <w:tcPr>
            <w:tcW w:w="4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- устный опрос;</w:t>
            </w:r>
          </w:p>
          <w:p w:rsidR="00D950FB" w:rsidRDefault="003079AC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- самостоятельные работы; </w:t>
            </w:r>
          </w:p>
          <w:p w:rsidR="00D950FB" w:rsidRDefault="003079AC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-контрольные работы;</w:t>
            </w:r>
          </w:p>
          <w:p w:rsidR="00D950FB" w:rsidRDefault="003079AC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- решение проблемных ситуаций; </w:t>
            </w:r>
          </w:p>
          <w:p w:rsidR="00D950FB" w:rsidRDefault="003079AC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- тестирование.</w:t>
            </w:r>
          </w:p>
        </w:tc>
      </w:tr>
      <w:tr w:rsidR="00D950FB">
        <w:trPr>
          <w:trHeight w:val="1"/>
        </w:trPr>
        <w:tc>
          <w:tcPr>
            <w:tcW w:w="4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eastAsia="ru-RU"/>
              </w:rPr>
              <w:t>7) развитие умения планировать в повседневной жизни свои действия с применением полученных знаний законов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lang w:eastAsia="ru-RU"/>
              </w:rPr>
              <w:t>механики, электродинамики, термодинамики и тепловых явлений с целью сбережения здоровья;</w:t>
            </w:r>
          </w:p>
        </w:tc>
        <w:tc>
          <w:tcPr>
            <w:tcW w:w="4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eastAsia="ru-RU"/>
              </w:rPr>
              <w:t xml:space="preserve">-учебный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lang w:eastAsia="ru-RU"/>
              </w:rPr>
              <w:t xml:space="preserve">диалог;   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lang w:eastAsia="ru-RU"/>
              </w:rPr>
              <w:t xml:space="preserve">                        -тестирование;</w:t>
            </w:r>
          </w:p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eastAsia="ru-RU"/>
              </w:rPr>
              <w:t xml:space="preserve"> -решение проблемных ситуаций;</w:t>
            </w:r>
          </w:p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eastAsia="ru-RU"/>
              </w:rPr>
              <w:t xml:space="preserve"> самостоятельные работы;</w:t>
            </w:r>
          </w:p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eastAsia="ru-RU"/>
              </w:rPr>
              <w:t>- контрольные работы</w:t>
            </w:r>
          </w:p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eastAsia="ru-RU"/>
              </w:rPr>
              <w:t xml:space="preserve">-учебный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lang w:eastAsia="ru-RU"/>
              </w:rPr>
              <w:t xml:space="preserve">диалог;   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lang w:eastAsia="ru-RU"/>
              </w:rPr>
              <w:t xml:space="preserve">                       -тестирование;</w:t>
            </w:r>
          </w:p>
        </w:tc>
      </w:tr>
      <w:tr w:rsidR="00D950FB">
        <w:trPr>
          <w:trHeight w:val="1"/>
        </w:trPr>
        <w:tc>
          <w:tcPr>
            <w:tcW w:w="4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8) формирование представлений о нерациональном использовании природных ресурсов и энергии, загрязнении окружающей среды как следствие несовершенства машин и механизмов.</w:t>
            </w:r>
          </w:p>
        </w:tc>
        <w:tc>
          <w:tcPr>
            <w:tcW w:w="4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eastAsia="ru-RU"/>
              </w:rPr>
              <w:t>-решение проблемных ситуаций;</w:t>
            </w:r>
          </w:p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eastAsia="ru-RU"/>
              </w:rPr>
              <w:t xml:space="preserve"> -самостоятельные работы;</w:t>
            </w:r>
          </w:p>
          <w:p w:rsidR="00D950FB" w:rsidRDefault="003079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both"/>
              <w:rPr>
                <w:rFonts w:eastAsiaTheme="minorEastAsia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eastAsia="ru-RU"/>
              </w:rPr>
              <w:t>- контрольные работы.</w:t>
            </w:r>
          </w:p>
        </w:tc>
      </w:tr>
    </w:tbl>
    <w:p w:rsidR="00D950FB" w:rsidRDefault="00D950FB">
      <w:pPr>
        <w:tabs>
          <w:tab w:val="left" w:pos="288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950FB" w:rsidRDefault="003079A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lastRenderedPageBreak/>
        <w:t>Перечень тем контрольных работ по разделам</w:t>
      </w:r>
    </w:p>
    <w:p w:rsidR="00D950FB" w:rsidRDefault="003079A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7 класс</w:t>
      </w:r>
    </w:p>
    <w:p w:rsidR="00D950FB" w:rsidRDefault="00D950FB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tbl>
      <w:tblPr>
        <w:tblW w:w="9345" w:type="dxa"/>
        <w:tblLayout w:type="fixed"/>
        <w:tblLook w:val="01E0" w:firstRow="1" w:lastRow="1" w:firstColumn="1" w:lastColumn="1" w:noHBand="0" w:noVBand="0"/>
      </w:tblPr>
      <w:tblGrid>
        <w:gridCol w:w="951"/>
        <w:gridCol w:w="8394"/>
      </w:tblGrid>
      <w:tr w:rsidR="00D950FB"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8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>Тема</w:t>
            </w:r>
          </w:p>
        </w:tc>
      </w:tr>
      <w:tr w:rsidR="00D950FB"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D950FB">
            <w:pPr>
              <w:widowControl w:val="0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Физика и мир, в котором мы живем.</w:t>
            </w:r>
          </w:p>
        </w:tc>
      </w:tr>
      <w:tr w:rsidR="00D950FB"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D950FB">
            <w:pPr>
              <w:widowControl w:val="0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Строение вещества.</w:t>
            </w:r>
          </w:p>
        </w:tc>
      </w:tr>
      <w:tr w:rsidR="00D950FB"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D950FB">
            <w:pPr>
              <w:widowControl w:val="0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Движение, взаимодействие, масса.</w:t>
            </w:r>
          </w:p>
        </w:tc>
      </w:tr>
      <w:tr w:rsidR="00D950FB"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D950FB">
            <w:pPr>
              <w:widowControl w:val="0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Силы вокруг нас.</w:t>
            </w:r>
          </w:p>
        </w:tc>
      </w:tr>
      <w:tr w:rsidR="00D950FB"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D950FB">
            <w:pPr>
              <w:widowControl w:val="0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Давление твердых тел, жидкостей и газов.</w:t>
            </w:r>
          </w:p>
        </w:tc>
      </w:tr>
      <w:tr w:rsidR="00D950FB"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D950FB">
            <w:pPr>
              <w:widowControl w:val="0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Атмосфера и атмосферное давление.</w:t>
            </w:r>
          </w:p>
        </w:tc>
      </w:tr>
      <w:tr w:rsidR="00D950FB"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D950FB">
            <w:pPr>
              <w:widowControl w:val="0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Закон Архимеда. Плавание тел.</w:t>
            </w:r>
          </w:p>
        </w:tc>
      </w:tr>
      <w:tr w:rsidR="00D950FB"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D950FB">
            <w:pPr>
              <w:widowControl w:val="0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Работа, мощность, энергия.</w:t>
            </w:r>
          </w:p>
        </w:tc>
      </w:tr>
      <w:tr w:rsidR="00D950FB"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D950FB">
            <w:pPr>
              <w:widowControl w:val="0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Простые механизмы. «Золотое правило» механики.</w:t>
            </w:r>
          </w:p>
        </w:tc>
      </w:tr>
      <w:tr w:rsidR="00D950FB"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D950FB">
            <w:pPr>
              <w:widowControl w:val="0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Итоговая контрольная работа.</w:t>
            </w:r>
          </w:p>
        </w:tc>
      </w:tr>
    </w:tbl>
    <w:p w:rsidR="00D950FB" w:rsidRDefault="00D950FB">
      <w:pPr>
        <w:tabs>
          <w:tab w:val="left" w:pos="288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950FB" w:rsidRDefault="003079AC">
      <w:pPr>
        <w:tabs>
          <w:tab w:val="left" w:pos="28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8 класс</w:t>
      </w:r>
    </w:p>
    <w:p w:rsidR="00D950FB" w:rsidRDefault="00D950FB">
      <w:pPr>
        <w:tabs>
          <w:tab w:val="left" w:pos="288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345" w:type="dxa"/>
        <w:tblLayout w:type="fixed"/>
        <w:tblLook w:val="01E0" w:firstRow="1" w:lastRow="1" w:firstColumn="1" w:lastColumn="1" w:noHBand="0" w:noVBand="0"/>
      </w:tblPr>
      <w:tblGrid>
        <w:gridCol w:w="951"/>
        <w:gridCol w:w="8394"/>
      </w:tblGrid>
      <w:tr w:rsidR="00D950FB"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8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Тема</w:t>
            </w:r>
          </w:p>
        </w:tc>
      </w:tr>
      <w:tr w:rsidR="00D950FB"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D950FB">
            <w:pPr>
              <w:widowControl w:val="0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Внутренняя энергия.</w:t>
            </w:r>
          </w:p>
        </w:tc>
      </w:tr>
      <w:tr w:rsidR="00D950FB"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D950FB">
            <w:pPr>
              <w:widowControl w:val="0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Изменение агрегатных состояний вещества.</w:t>
            </w:r>
          </w:p>
        </w:tc>
      </w:tr>
      <w:tr w:rsidR="00D950FB"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D950FB">
            <w:pPr>
              <w:widowControl w:val="0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Тепловые двигатели.</w:t>
            </w:r>
          </w:p>
        </w:tc>
      </w:tr>
      <w:tr w:rsidR="00D950FB"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D950FB">
            <w:pPr>
              <w:widowControl w:val="0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Электрический заряд. Электрическое поле.</w:t>
            </w:r>
          </w:p>
        </w:tc>
      </w:tr>
      <w:tr w:rsidR="00D950FB"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D950FB">
            <w:pPr>
              <w:widowControl w:val="0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Электрический ток.</w:t>
            </w:r>
          </w:p>
        </w:tc>
      </w:tr>
      <w:tr w:rsidR="00D950FB"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D950FB">
            <w:pPr>
              <w:widowControl w:val="0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Расчет характеристик электрических цепей.</w:t>
            </w:r>
          </w:p>
        </w:tc>
      </w:tr>
      <w:tr w:rsidR="00D950FB"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D950FB">
            <w:pPr>
              <w:widowControl w:val="0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Магнитное поле.</w:t>
            </w:r>
          </w:p>
        </w:tc>
      </w:tr>
      <w:tr w:rsidR="00D950FB"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D950FB">
            <w:pPr>
              <w:widowControl w:val="0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Основы кинематики.</w:t>
            </w:r>
          </w:p>
        </w:tc>
      </w:tr>
      <w:tr w:rsidR="00D950FB"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D950FB">
            <w:pPr>
              <w:widowControl w:val="0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Основы динамики.</w:t>
            </w:r>
          </w:p>
        </w:tc>
      </w:tr>
    </w:tbl>
    <w:p w:rsidR="00D950FB" w:rsidRDefault="00D950FB">
      <w:pPr>
        <w:tabs>
          <w:tab w:val="left" w:pos="28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D950FB" w:rsidRDefault="003079AC">
      <w:pPr>
        <w:tabs>
          <w:tab w:val="left" w:pos="28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9 класс</w:t>
      </w:r>
    </w:p>
    <w:p w:rsidR="00D950FB" w:rsidRDefault="00D950FB">
      <w:pPr>
        <w:tabs>
          <w:tab w:val="left" w:pos="28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tbl>
      <w:tblPr>
        <w:tblW w:w="9345" w:type="dxa"/>
        <w:tblLayout w:type="fixed"/>
        <w:tblLook w:val="01E0" w:firstRow="1" w:lastRow="1" w:firstColumn="1" w:lastColumn="1" w:noHBand="0" w:noVBand="0"/>
      </w:tblPr>
      <w:tblGrid>
        <w:gridCol w:w="950"/>
        <w:gridCol w:w="8395"/>
      </w:tblGrid>
      <w:tr w:rsidR="00D950FB"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8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>Тема</w:t>
            </w:r>
          </w:p>
        </w:tc>
      </w:tr>
      <w:tr w:rsidR="00D950FB"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D950FB">
            <w:pPr>
              <w:widowControl w:val="0"/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Движение тел вблизи поверхности Земли и гравитация.</w:t>
            </w:r>
          </w:p>
        </w:tc>
      </w:tr>
      <w:tr w:rsidR="00D950FB"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D950FB">
            <w:pPr>
              <w:widowControl w:val="0"/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Механические колебания и волны.</w:t>
            </w:r>
          </w:p>
        </w:tc>
      </w:tr>
      <w:tr w:rsidR="00D950FB"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D950FB">
            <w:pPr>
              <w:widowControl w:val="0"/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Звук.</w:t>
            </w:r>
          </w:p>
        </w:tc>
      </w:tr>
      <w:tr w:rsidR="00D950FB"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D950FB">
            <w:pPr>
              <w:widowControl w:val="0"/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Административная контрольная работа за 1 полугодие</w:t>
            </w:r>
          </w:p>
        </w:tc>
      </w:tr>
      <w:tr w:rsidR="00D950FB"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D950FB">
            <w:pPr>
              <w:widowControl w:val="0"/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Электромагнитные колебания.</w:t>
            </w:r>
          </w:p>
        </w:tc>
      </w:tr>
      <w:tr w:rsidR="00D950FB"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D950FB">
            <w:pPr>
              <w:widowControl w:val="0"/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Геометрическая оптика.</w:t>
            </w:r>
          </w:p>
        </w:tc>
      </w:tr>
      <w:tr w:rsidR="00D950FB"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D950FB">
            <w:pPr>
              <w:widowControl w:val="0"/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Электромагнитная природа света.</w:t>
            </w:r>
          </w:p>
        </w:tc>
      </w:tr>
      <w:tr w:rsidR="00D950FB"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D950FB">
            <w:pPr>
              <w:widowControl w:val="0"/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Квантовые явления. Строение и эволюция Вселенной.</w:t>
            </w:r>
          </w:p>
        </w:tc>
      </w:tr>
      <w:tr w:rsidR="00D950FB"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D950FB">
            <w:pPr>
              <w:widowControl w:val="0"/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Итоговая контрольная работа.</w:t>
            </w:r>
          </w:p>
        </w:tc>
      </w:tr>
    </w:tbl>
    <w:p w:rsidR="00D950FB" w:rsidRDefault="00D950FB">
      <w:pPr>
        <w:tabs>
          <w:tab w:val="left" w:pos="28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D950FB" w:rsidRDefault="00D950FB">
      <w:pPr>
        <w:tabs>
          <w:tab w:val="left" w:pos="2880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D950FB" w:rsidRDefault="00D950FB">
      <w:pPr>
        <w:tabs>
          <w:tab w:val="left" w:pos="28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D950FB" w:rsidRDefault="003079A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lastRenderedPageBreak/>
        <w:t>Перечень тем лабораторных работ по разделам</w:t>
      </w:r>
    </w:p>
    <w:p w:rsidR="00D950FB" w:rsidRDefault="00D950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D950FB" w:rsidRDefault="003079A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7 класс</w:t>
      </w:r>
    </w:p>
    <w:tbl>
      <w:tblPr>
        <w:tblW w:w="9345" w:type="dxa"/>
        <w:tblLayout w:type="fixed"/>
        <w:tblLook w:val="01E0" w:firstRow="1" w:lastRow="1" w:firstColumn="1" w:lastColumn="1" w:noHBand="0" w:noVBand="0"/>
      </w:tblPr>
      <w:tblGrid>
        <w:gridCol w:w="951"/>
        <w:gridCol w:w="8394"/>
      </w:tblGrid>
      <w:tr w:rsidR="00D950FB"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8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>Тема</w:t>
            </w:r>
          </w:p>
        </w:tc>
      </w:tr>
      <w:tr w:rsidR="00D950FB"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Определение цены деления шкалы измерительного прибора.</w:t>
            </w:r>
          </w:p>
        </w:tc>
      </w:tr>
      <w:tr w:rsidR="00D950FB"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8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Определение объема твердого тела.</w:t>
            </w:r>
          </w:p>
        </w:tc>
      </w:tr>
      <w:tr w:rsidR="00D950FB"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8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Измерение размеров малых тел.</w:t>
            </w:r>
          </w:p>
        </w:tc>
      </w:tr>
      <w:tr w:rsidR="00D950FB"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8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Определение плотности твердого тела с помощью весов и измерительного цилиндра. </w:t>
            </w:r>
          </w:p>
        </w:tc>
      </w:tr>
      <w:tr w:rsidR="00D950FB"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8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Градуировка динамометра. Исследование зависимости силы упругости от удлинения пружины. Определение коэффициента упругости пружины.</w:t>
            </w:r>
          </w:p>
        </w:tc>
      </w:tr>
      <w:tr w:rsidR="00D950FB"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8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Исследование силы трения скольжения.</w:t>
            </w:r>
          </w:p>
        </w:tc>
      </w:tr>
      <w:tr w:rsidR="00D950FB"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8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Определение давления эталона килограмма.</w:t>
            </w:r>
          </w:p>
        </w:tc>
      </w:tr>
      <w:tr w:rsidR="00D950FB"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8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Измерение выталкивающей силы, действующей на погруженное в жидкость тело.</w:t>
            </w:r>
          </w:p>
        </w:tc>
      </w:tr>
      <w:tr w:rsidR="00D950FB"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8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Проверка условия равновесия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рычага .</w:t>
            </w:r>
            <w:proofErr w:type="gramEnd"/>
          </w:p>
        </w:tc>
      </w:tr>
      <w:tr w:rsidR="00D950FB"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Определение коэффициента полезного действия наклонной плоскости.</w:t>
            </w:r>
          </w:p>
        </w:tc>
      </w:tr>
    </w:tbl>
    <w:p w:rsidR="00D950FB" w:rsidRDefault="00D950FB">
      <w:pPr>
        <w:tabs>
          <w:tab w:val="left" w:pos="288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950FB" w:rsidRDefault="003079AC">
      <w:pPr>
        <w:tabs>
          <w:tab w:val="left" w:pos="28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8 класс</w:t>
      </w:r>
    </w:p>
    <w:tbl>
      <w:tblPr>
        <w:tblW w:w="9345" w:type="dxa"/>
        <w:tblLayout w:type="fixed"/>
        <w:tblLook w:val="01E0" w:firstRow="1" w:lastRow="1" w:firstColumn="1" w:lastColumn="1" w:noHBand="0" w:noVBand="0"/>
      </w:tblPr>
      <w:tblGrid>
        <w:gridCol w:w="950"/>
        <w:gridCol w:w="8395"/>
      </w:tblGrid>
      <w:tr w:rsidR="00D950FB"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8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>Тема</w:t>
            </w:r>
          </w:p>
        </w:tc>
      </w:tr>
      <w:tr w:rsidR="00D950FB"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50FB" w:rsidRDefault="003079AC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Экспериментальная проверка уравнения теплового баланса.</w:t>
            </w:r>
          </w:p>
        </w:tc>
      </w:tr>
      <w:tr w:rsidR="00D950FB"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8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50FB" w:rsidRDefault="003079AC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Измерение удельной теплоемкости вещества.</w:t>
            </w:r>
          </w:p>
        </w:tc>
      </w:tr>
      <w:tr w:rsidR="00D950FB"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8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50FB" w:rsidRDefault="003079AC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Исследование изменения температуры остывающей воды с течением времени.</w:t>
            </w:r>
          </w:p>
        </w:tc>
      </w:tr>
      <w:tr w:rsidR="00D950FB"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8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50FB" w:rsidRDefault="003079AC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Определение влажности воздуха</w:t>
            </w:r>
          </w:p>
        </w:tc>
      </w:tr>
      <w:tr w:rsidR="00D950FB"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8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50FB" w:rsidRDefault="003079AC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Сборка электрической цепи и измерение силы тока на её различных участках.</w:t>
            </w:r>
          </w:p>
        </w:tc>
      </w:tr>
      <w:tr w:rsidR="00D950FB"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8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50FB" w:rsidRDefault="003079AC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Измерение напряжения на различных участках электрической цепи.</w:t>
            </w:r>
          </w:p>
        </w:tc>
      </w:tr>
      <w:tr w:rsidR="00D950FB"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8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Измерение сопротивления при помощи амперметра и вольтметра.</w:t>
            </w:r>
          </w:p>
        </w:tc>
      </w:tr>
      <w:tr w:rsidR="00D950FB"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8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Регулирование силы тока реостатом</w:t>
            </w:r>
          </w:p>
        </w:tc>
      </w:tr>
      <w:tr w:rsidR="00D950FB"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8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Измерение работы и мощности электрического тока.</w:t>
            </w:r>
          </w:p>
        </w:tc>
      </w:tr>
      <w:tr w:rsidR="00D950FB"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Изучение равномерного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прямолинейного движения.</w:t>
            </w:r>
          </w:p>
        </w:tc>
      </w:tr>
      <w:tr w:rsidR="00D950FB"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Измерение ускорения прямолинейного равнопеременного движения.</w:t>
            </w:r>
          </w:p>
        </w:tc>
      </w:tr>
    </w:tbl>
    <w:p w:rsidR="00D950FB" w:rsidRDefault="003079AC">
      <w:pPr>
        <w:tabs>
          <w:tab w:val="left" w:pos="28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9 класс</w:t>
      </w:r>
    </w:p>
    <w:p w:rsidR="00D950FB" w:rsidRDefault="00D950FB">
      <w:pPr>
        <w:tabs>
          <w:tab w:val="left" w:pos="28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tbl>
      <w:tblPr>
        <w:tblW w:w="9345" w:type="dxa"/>
        <w:tblLayout w:type="fixed"/>
        <w:tblLook w:val="01E0" w:firstRow="1" w:lastRow="1" w:firstColumn="1" w:lastColumn="1" w:noHBand="0" w:noVBand="0"/>
      </w:tblPr>
      <w:tblGrid>
        <w:gridCol w:w="950"/>
        <w:gridCol w:w="8395"/>
      </w:tblGrid>
      <w:tr w:rsidR="00D950FB"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8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>Тема</w:t>
            </w:r>
          </w:p>
        </w:tc>
      </w:tr>
      <w:tr w:rsidR="00D950FB"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Изучение движения тел по окружности.</w:t>
            </w:r>
          </w:p>
        </w:tc>
      </w:tr>
      <w:tr w:rsidR="00D950FB"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8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Изучение колебаний нитяного маятника.</w:t>
            </w:r>
          </w:p>
        </w:tc>
      </w:tr>
      <w:tr w:rsidR="00D950FB"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8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Изучение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колебаний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пружинного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маятника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  <w:tr w:rsidR="00D950FB"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8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Измерение ускорения свободного падения с помощью математического маятника.</w:t>
            </w:r>
          </w:p>
        </w:tc>
      </w:tr>
      <w:tr w:rsidR="00D950FB"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8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Изучение явления электромагнитной индукции.</w:t>
            </w:r>
          </w:p>
        </w:tc>
      </w:tr>
      <w:tr w:rsidR="00D950FB"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8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Наблюдение преломления света. Измерение показателя преломления стекла.</w:t>
            </w:r>
          </w:p>
        </w:tc>
      </w:tr>
      <w:tr w:rsidR="00D950FB"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8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Получение изображения с помощью линзы.</w:t>
            </w:r>
          </w:p>
        </w:tc>
      </w:tr>
      <w:tr w:rsidR="00D950FB"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8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Определение фокусного расстояния и оптической силы собирающей линзы.</w:t>
            </w:r>
          </w:p>
        </w:tc>
      </w:tr>
      <w:tr w:rsidR="00D950FB"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8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0FB" w:rsidRDefault="003079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Изучение законов сохранения зарядового и массового чисел в ядерных реакциях.</w:t>
            </w:r>
          </w:p>
        </w:tc>
      </w:tr>
    </w:tbl>
    <w:p w:rsidR="00D950FB" w:rsidRDefault="00D950FB">
      <w:pPr>
        <w:tabs>
          <w:tab w:val="left" w:pos="28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D950FB" w:rsidRDefault="003079AC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>Оценка ответов учащихся.</w:t>
      </w:r>
    </w:p>
    <w:p w:rsidR="00D950FB" w:rsidRDefault="003079AC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Оценка «5»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ставиться в том случае, если учащийся показывает верное понимание физической сущности рассматриваемых явлений и закономерностей, законов и теорий, а так же правильное определение физических величин, их единиц и способов измерения: правильно выполняет чертежи, схемы и графики; строит ответ по собственному плану, сопровождает рассказ собственными примерами, умеет применять знания в новой ситуации при выполнении практических заданий; может установить связь между изучаемым и ранее изученным материалом по курсу физики, а также с материалом, усвоенным при изучении других предметов.</w:t>
      </w:r>
    </w:p>
    <w:p w:rsidR="00D950FB" w:rsidRDefault="003079AC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Оценка «4»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ставиться, если ответ ученика удовлетворяет основным требованиям на оценку 5, но дан без использования собственного плана, новых примеров, без применения знаний в новой ситуации, 6eз использования связей с ранее изученным материалом и материалом, усвоенным при изучении др. предметов: если учащийся допустил одну ошибку или не более двух недочётов и может их исправить самостоятельно или с небольшой помощью учителя. </w:t>
      </w:r>
    </w:p>
    <w:p w:rsidR="00D950FB" w:rsidRDefault="003079AC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Оценка «3»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ставиться, если учащийся правильно понимает физическую сущность рассматриваемых явлений и закономерностей, но в ответе имеются отдельные пробелы в усвоении вопросов курса физики, не препятствующие дальнейшему усвоению вопросов программного материала: умеет применять полученные знания при решении простых задач с использованием готовых формул, но затрудняется при решении задач, требующих преобразования некоторых формул, допустил не более одной грубой ошибки и двух недочётов, не более одной грубой и одной негрубой ошибки, не более 2-3 негрубых ошибок, одной негрубой ошибки и трёх недочётов; допустил 4-5 недочётов. </w:t>
      </w:r>
    </w:p>
    <w:p w:rsidR="00D950FB" w:rsidRDefault="003079AC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Оценка «2»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ставится, если учащийся не овладел основными знаниями и умениями в соответствии с требованиями программы и допустил больше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ошибок и недочётов чем необходимо для оценки «3».</w:t>
      </w:r>
    </w:p>
    <w:p w:rsidR="00D950FB" w:rsidRDefault="00D950F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D950FB" w:rsidRDefault="003079AC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 Оценка контрольных работ.</w:t>
      </w:r>
    </w:p>
    <w:p w:rsidR="00D950FB" w:rsidRDefault="003079AC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Оценка «5»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ставится за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работу,  выполненную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 полностью без ошибок  и недочётов.</w:t>
      </w:r>
    </w:p>
    <w:p w:rsidR="00D950FB" w:rsidRDefault="003079AC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Оценка «4»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ставится за работу, выполненную полностью, но при наличии в ней не более одной грубой и одной негрубой ошибки и одного недочёта, не более трёх недочётов.</w:t>
      </w:r>
    </w:p>
    <w:p w:rsidR="00D950FB" w:rsidRDefault="003079AC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Оценка «3»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ставится, если ученик правильно выполнил не менее 2/3 всей</w:t>
      </w:r>
    </w:p>
    <w:p w:rsidR="00D950FB" w:rsidRDefault="003079AC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работы или допустил не более одной грубой ошибки и двух недочётов, не более одной грубой ошибки и одной негрубой ошибки, не более трех негрубых ошибок, 1 негрубой ошибки   и 3   недочётов, при   наличии 4-5 недочётов.</w:t>
      </w:r>
    </w:p>
    <w:p w:rsidR="00D950FB" w:rsidRDefault="003079AC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Оценка «2»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ставится, если число ошибок и недочётов превысило норму для оценки 3 или правильно выполнено менее 2/3 всей работы.</w:t>
      </w:r>
    </w:p>
    <w:p w:rsidR="00D950FB" w:rsidRDefault="00D950FB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D950FB" w:rsidRDefault="003079AC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Оценка лабораторных работ.</w:t>
      </w:r>
    </w:p>
    <w:p w:rsidR="00D950FB" w:rsidRDefault="003079AC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Оценка «5»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ставится, если учащийся выполняет работу в полном объеме с соблюдением необходимой последовательности проведения опытов и измерений; самостоятельно и рационально монтирует необходимое оборудование; все опыты проводит в условиях и режимах, обеспечивающих получение правильных результатов и выводов; соблюдает требования правил безопасности труда; в отчете правильно и аккуратно выполняет все записи, таблицы, рисунки, чертежи, графики, вычисления; правильно выполняет анализ погрешностей.</w:t>
      </w:r>
    </w:p>
    <w:p w:rsidR="00D950FB" w:rsidRDefault="003079AC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Оценка «4»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ставится, если выполнены требования к оценке «5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 ,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 было допущено два - три недочета, не более одной негрубой ошибки и одного недочёта.</w:t>
      </w:r>
    </w:p>
    <w:p w:rsidR="00D950FB" w:rsidRDefault="003079AC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Оценка</w:t>
      </w:r>
      <w:proofErr w:type="gram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   «</w:t>
      </w:r>
      <w:proofErr w:type="gramEnd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  ставится,   если   работа  выполнена   не   полностью,   но  объем выполненной   части  таков,   позволяет  получить   правильные  результаты   и выводы: если в ходе проведения опыта и измерений были допущены ошибки. </w:t>
      </w:r>
    </w:p>
    <w:p w:rsidR="00D950FB" w:rsidRDefault="003079AC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Оценка</w:t>
      </w:r>
      <w:proofErr w:type="gram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   «</w:t>
      </w:r>
      <w:proofErr w:type="gramEnd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  ставится,   если   работа   выполнена   не   полностью   и   объем выполненной части работы не позволяет сделать правильных выводов: если опыты, измерения, вычисления, наблюдения производились неправильно.</w:t>
      </w:r>
    </w:p>
    <w:p w:rsidR="00D950FB" w:rsidRDefault="00D950FB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950FB" w:rsidRDefault="003079AC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Общая оценка за тест:</w:t>
      </w:r>
    </w:p>
    <w:p w:rsidR="00D950FB" w:rsidRDefault="003079AC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Если тестируемый набрал 60 и менее процентов правильных ответов, он получает оценку 2; </w:t>
      </w:r>
    </w:p>
    <w:p w:rsidR="00D950FB" w:rsidRDefault="003079AC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Если тестируемый набрал от 61 до 75 процентов правильных ответов, он получает оценку 3; </w:t>
      </w:r>
    </w:p>
    <w:p w:rsidR="00D950FB" w:rsidRDefault="003079AC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Если тестируемый набрал от 76 до 89 процентов правильных ответов, он получает оценку 4; </w:t>
      </w:r>
    </w:p>
    <w:p w:rsidR="00D950FB" w:rsidRDefault="003079AC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4. Если тестируемый набрал 90 и более процентов правильных ответов, он получает оценку 5.</w:t>
      </w:r>
    </w:p>
    <w:p w:rsidR="00D950FB" w:rsidRDefault="00D950FB">
      <w:pPr>
        <w:tabs>
          <w:tab w:val="left" w:pos="2880"/>
        </w:tabs>
        <w:spacing w:after="0" w:line="240" w:lineRule="auto"/>
        <w:rPr>
          <w:rFonts w:ascii="Times New Roman" w:eastAsia="Times New Roman" w:hAnsi="Times New Roman" w:cs="Times New Roman"/>
          <w:bCs/>
          <w:iCs/>
          <w:sz w:val="24"/>
          <w:szCs w:val="24"/>
          <w:u w:val="single"/>
          <w:lang w:eastAsia="ru-RU"/>
        </w:rPr>
      </w:pPr>
    </w:p>
    <w:p w:rsidR="00D950FB" w:rsidRDefault="00D950FB">
      <w:pPr>
        <w:tabs>
          <w:tab w:val="left" w:pos="2880"/>
        </w:tabs>
        <w:spacing w:after="0" w:line="240" w:lineRule="auto"/>
        <w:rPr>
          <w:rFonts w:ascii="Times New Roman" w:eastAsia="Times New Roman" w:hAnsi="Times New Roman" w:cs="Times New Roman"/>
          <w:bCs/>
          <w:iCs/>
          <w:sz w:val="24"/>
          <w:szCs w:val="24"/>
          <w:u w:val="single"/>
          <w:lang w:eastAsia="ru-RU"/>
        </w:rPr>
      </w:pPr>
    </w:p>
    <w:p w:rsidR="00D950FB" w:rsidRDefault="003079AC">
      <w:pPr>
        <w:pStyle w:val="af3"/>
        <w:widowControl w:val="0"/>
        <w:numPr>
          <w:ilvl w:val="0"/>
          <w:numId w:val="7"/>
        </w:numPr>
        <w:jc w:val="center"/>
        <w:rPr>
          <w:rFonts w:eastAsia="Calibri"/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  <w:lastRenderedPageBreak/>
        <w:t>Условия реализации УПО</w:t>
      </w:r>
      <w:bookmarkStart w:id="4" w:name="_Hlk134970980"/>
      <w:bookmarkEnd w:id="4"/>
    </w:p>
    <w:p w:rsidR="00D950FB" w:rsidRDefault="003079AC">
      <w:pPr>
        <w:pStyle w:val="af3"/>
        <w:widowControl w:val="0"/>
        <w:ind w:left="785"/>
        <w:rPr>
          <w:rFonts w:eastAsia="Calibri"/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  <w:t>5.1. Учебно-методическое и информационное обеспечение курса</w:t>
      </w:r>
    </w:p>
    <w:p w:rsidR="00D950FB" w:rsidRDefault="00D950FB">
      <w:pPr>
        <w:widowControl w:val="0"/>
        <w:ind w:left="425"/>
        <w:jc w:val="center"/>
        <w:rPr>
          <w:rFonts w:eastAsia="Calibri"/>
          <w:b/>
          <w:sz w:val="28"/>
          <w:szCs w:val="28"/>
        </w:rPr>
      </w:pPr>
    </w:p>
    <w:p w:rsidR="00D950FB" w:rsidRDefault="003079AC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Реализация учебной дисциплины «Физика» проходит в соответствии с графиком учебного процесса и обеспечивается учебно-методической документацией: ФГОС СПО по специальностям 52.02.01 Искусство балета,</w:t>
      </w:r>
      <w:r>
        <w:rPr>
          <w:rFonts w:ascii="Times New Roman" w:eastAsia="Calibri" w:hAnsi="Times New Roman" w:cs="Times New Roman"/>
          <w:color w:val="FF0000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примерным учебным планом ФГОС СПО специальностей, учебным планом, разработанным колледжем, примерной программой учебной дисциплины, данной рабочей программой, а также методическими разработками преподавателей по отдельным аспектам освоения курса.</w:t>
      </w:r>
    </w:p>
    <w:p w:rsidR="00D950FB" w:rsidRDefault="003079AC">
      <w:pPr>
        <w:widowControl w:val="0"/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Информационное обеспечение курса обеспечивается доступом каждого обучающегося:</w:t>
      </w:r>
    </w:p>
    <w:p w:rsidR="00D950FB" w:rsidRDefault="003079AC">
      <w:pPr>
        <w:widowControl w:val="0"/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– к библиотечному фонду, укомплектованному печатными и электронными изданиями, основной и дополнительной учебной литературы по курсу;</w:t>
      </w:r>
    </w:p>
    <w:p w:rsidR="00D950FB" w:rsidRDefault="003079AC">
      <w:pPr>
        <w:widowControl w:val="0"/>
        <w:spacing w:after="0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– во время самостоятельной подготовки обучающиеся должны быть обеспечены доступом к сети Интернет.  </w:t>
      </w:r>
    </w:p>
    <w:p w:rsidR="00D950FB" w:rsidRDefault="00D950F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950FB" w:rsidRDefault="003079AC">
      <w:pPr>
        <w:spacing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Учебно-методический комплекс для учителя:</w:t>
      </w:r>
    </w:p>
    <w:p w:rsidR="00D950FB" w:rsidRDefault="003079AC">
      <w:pPr>
        <w:pStyle w:val="af3"/>
        <w:numPr>
          <w:ilvl w:val="0"/>
          <w:numId w:val="5"/>
        </w:numPr>
        <w:tabs>
          <w:tab w:val="left" w:pos="720"/>
        </w:tabs>
        <w:jc w:val="both"/>
        <w:rPr>
          <w:iCs/>
          <w:color w:val="000000" w:themeColor="text1"/>
          <w:sz w:val="28"/>
          <w:szCs w:val="28"/>
        </w:rPr>
      </w:pPr>
      <w:r>
        <w:rPr>
          <w:iCs/>
          <w:color w:val="000000" w:themeColor="text1"/>
          <w:sz w:val="28"/>
          <w:szCs w:val="28"/>
        </w:rPr>
        <w:t xml:space="preserve">Физика. 7—9 </w:t>
      </w:r>
      <w:proofErr w:type="gramStart"/>
      <w:r>
        <w:rPr>
          <w:iCs/>
          <w:color w:val="000000" w:themeColor="text1"/>
          <w:sz w:val="28"/>
          <w:szCs w:val="28"/>
        </w:rPr>
        <w:t>классы :</w:t>
      </w:r>
      <w:proofErr w:type="gramEnd"/>
      <w:r>
        <w:rPr>
          <w:iCs/>
          <w:color w:val="000000" w:themeColor="text1"/>
          <w:sz w:val="28"/>
          <w:szCs w:val="28"/>
        </w:rPr>
        <w:t xml:space="preserve"> рабочая программа И. М. </w:t>
      </w:r>
      <w:proofErr w:type="spellStart"/>
      <w:r>
        <w:rPr>
          <w:iCs/>
          <w:color w:val="000000" w:themeColor="text1"/>
          <w:sz w:val="28"/>
          <w:szCs w:val="28"/>
        </w:rPr>
        <w:t>Перышкина</w:t>
      </w:r>
      <w:proofErr w:type="spellEnd"/>
      <w:r>
        <w:rPr>
          <w:iCs/>
          <w:color w:val="000000" w:themeColor="text1"/>
          <w:sz w:val="28"/>
          <w:szCs w:val="28"/>
        </w:rPr>
        <w:t xml:space="preserve">, Е. М. </w:t>
      </w:r>
      <w:proofErr w:type="spellStart"/>
      <w:r>
        <w:rPr>
          <w:iCs/>
          <w:color w:val="000000" w:themeColor="text1"/>
          <w:sz w:val="28"/>
          <w:szCs w:val="28"/>
        </w:rPr>
        <w:t>Гутник</w:t>
      </w:r>
      <w:proofErr w:type="spellEnd"/>
      <w:r>
        <w:rPr>
          <w:iCs/>
          <w:color w:val="000000" w:themeColor="text1"/>
          <w:sz w:val="28"/>
          <w:szCs w:val="28"/>
        </w:rPr>
        <w:t xml:space="preserve">, А. И. Иванова / Е. М. </w:t>
      </w:r>
      <w:proofErr w:type="spellStart"/>
      <w:r>
        <w:rPr>
          <w:iCs/>
          <w:color w:val="000000" w:themeColor="text1"/>
          <w:sz w:val="28"/>
          <w:szCs w:val="28"/>
        </w:rPr>
        <w:t>Гутник</w:t>
      </w:r>
      <w:proofErr w:type="spellEnd"/>
      <w:r>
        <w:rPr>
          <w:iCs/>
          <w:color w:val="000000" w:themeColor="text1"/>
          <w:sz w:val="28"/>
          <w:szCs w:val="28"/>
        </w:rPr>
        <w:t xml:space="preserve">, М. А. Петрова, О. А. Черникова. — </w:t>
      </w:r>
      <w:proofErr w:type="gramStart"/>
      <w:r>
        <w:rPr>
          <w:iCs/>
          <w:color w:val="000000" w:themeColor="text1"/>
          <w:sz w:val="28"/>
          <w:szCs w:val="28"/>
        </w:rPr>
        <w:t>Москва :</w:t>
      </w:r>
      <w:proofErr w:type="gramEnd"/>
      <w:r>
        <w:rPr>
          <w:iCs/>
          <w:color w:val="000000" w:themeColor="text1"/>
          <w:sz w:val="28"/>
          <w:szCs w:val="28"/>
        </w:rPr>
        <w:t xml:space="preserve"> Просвещение</w:t>
      </w:r>
      <w:r>
        <w:rPr>
          <w:bCs/>
          <w:iCs/>
          <w:color w:val="000000" w:themeColor="text1"/>
          <w:sz w:val="28"/>
          <w:szCs w:val="28"/>
        </w:rPr>
        <w:t xml:space="preserve"> 2021г.</w:t>
      </w:r>
    </w:p>
    <w:p w:rsidR="00D950FB" w:rsidRDefault="003079AC">
      <w:pPr>
        <w:pStyle w:val="af3"/>
        <w:numPr>
          <w:ilvl w:val="0"/>
          <w:numId w:val="5"/>
        </w:numPr>
        <w:tabs>
          <w:tab w:val="left" w:pos="720"/>
        </w:tabs>
        <w:jc w:val="both"/>
        <w:rPr>
          <w:iCs/>
          <w:color w:val="000000" w:themeColor="text1"/>
          <w:sz w:val="28"/>
          <w:szCs w:val="28"/>
        </w:rPr>
      </w:pPr>
      <w:bookmarkStart w:id="5" w:name="_Hlk134969098"/>
      <w:r>
        <w:rPr>
          <w:iCs/>
          <w:color w:val="000000" w:themeColor="text1"/>
          <w:sz w:val="28"/>
          <w:szCs w:val="28"/>
        </w:rPr>
        <w:t>Физика. Поурочные методические рекомендации.</w:t>
      </w:r>
      <w:bookmarkEnd w:id="5"/>
      <w:r>
        <w:rPr>
          <w:iCs/>
          <w:color w:val="000000" w:themeColor="text1"/>
          <w:sz w:val="28"/>
          <w:szCs w:val="28"/>
        </w:rPr>
        <w:t xml:space="preserve"> 7 класс,</w:t>
      </w:r>
      <w:r>
        <w:rPr>
          <w:iCs/>
          <w:color w:val="000000" w:themeColor="text1"/>
        </w:rPr>
        <w:t xml:space="preserve"> </w:t>
      </w:r>
      <w:proofErr w:type="spellStart"/>
      <w:r>
        <w:rPr>
          <w:iCs/>
          <w:color w:val="000000" w:themeColor="text1"/>
          <w:sz w:val="28"/>
          <w:szCs w:val="28"/>
        </w:rPr>
        <w:t>Дюндин</w:t>
      </w:r>
      <w:proofErr w:type="spellEnd"/>
      <w:r>
        <w:rPr>
          <w:iCs/>
          <w:color w:val="000000" w:themeColor="text1"/>
          <w:sz w:val="28"/>
          <w:szCs w:val="28"/>
        </w:rPr>
        <w:t xml:space="preserve"> А. В., Кислякова Е. В.</w:t>
      </w:r>
      <w:proofErr w:type="gramStart"/>
      <w:r>
        <w:rPr>
          <w:iCs/>
          <w:color w:val="000000" w:themeColor="text1"/>
          <w:sz w:val="28"/>
          <w:szCs w:val="28"/>
        </w:rPr>
        <w:t xml:space="preserve">,  </w:t>
      </w:r>
      <w:r>
        <w:rPr>
          <w:bCs/>
          <w:iCs/>
          <w:color w:val="000000" w:themeColor="text1"/>
          <w:sz w:val="28"/>
          <w:szCs w:val="28"/>
        </w:rPr>
        <w:t>Просвещение</w:t>
      </w:r>
      <w:proofErr w:type="gramEnd"/>
      <w:r>
        <w:rPr>
          <w:bCs/>
          <w:iCs/>
          <w:color w:val="000000" w:themeColor="text1"/>
          <w:sz w:val="28"/>
          <w:szCs w:val="28"/>
        </w:rPr>
        <w:t xml:space="preserve"> 2021г.</w:t>
      </w:r>
    </w:p>
    <w:p w:rsidR="00D950FB" w:rsidRDefault="003079AC">
      <w:pPr>
        <w:pStyle w:val="af3"/>
        <w:numPr>
          <w:ilvl w:val="0"/>
          <w:numId w:val="5"/>
        </w:numPr>
        <w:tabs>
          <w:tab w:val="left" w:pos="720"/>
        </w:tabs>
        <w:jc w:val="both"/>
        <w:rPr>
          <w:iCs/>
          <w:color w:val="000000" w:themeColor="text1"/>
          <w:sz w:val="28"/>
          <w:szCs w:val="28"/>
        </w:rPr>
      </w:pPr>
      <w:r>
        <w:rPr>
          <w:bCs/>
          <w:iCs/>
          <w:color w:val="000000" w:themeColor="text1"/>
          <w:sz w:val="28"/>
          <w:szCs w:val="28"/>
        </w:rPr>
        <w:t xml:space="preserve">Физика. Поурочные методические рекомендации 8 </w:t>
      </w:r>
      <w:proofErr w:type="gramStart"/>
      <w:r>
        <w:rPr>
          <w:bCs/>
          <w:iCs/>
          <w:color w:val="000000" w:themeColor="text1"/>
          <w:sz w:val="28"/>
          <w:szCs w:val="28"/>
        </w:rPr>
        <w:t>класс .</w:t>
      </w:r>
      <w:proofErr w:type="spellStart"/>
      <w:r>
        <w:rPr>
          <w:bCs/>
          <w:iCs/>
          <w:color w:val="000000" w:themeColor="text1"/>
          <w:sz w:val="28"/>
          <w:szCs w:val="28"/>
        </w:rPr>
        <w:t>Дюндин</w:t>
      </w:r>
      <w:proofErr w:type="spellEnd"/>
      <w:proofErr w:type="gramEnd"/>
      <w:r>
        <w:rPr>
          <w:bCs/>
          <w:iCs/>
          <w:color w:val="000000" w:themeColor="text1"/>
          <w:sz w:val="28"/>
          <w:szCs w:val="28"/>
        </w:rPr>
        <w:t xml:space="preserve"> А. В., Кислякова Е. В. / Под ред. </w:t>
      </w:r>
      <w:proofErr w:type="spellStart"/>
      <w:r>
        <w:rPr>
          <w:bCs/>
          <w:iCs/>
          <w:color w:val="000000" w:themeColor="text1"/>
          <w:sz w:val="28"/>
          <w:szCs w:val="28"/>
        </w:rPr>
        <w:t>Панебратцева</w:t>
      </w:r>
      <w:proofErr w:type="spellEnd"/>
      <w:r>
        <w:rPr>
          <w:bCs/>
          <w:iCs/>
          <w:color w:val="000000" w:themeColor="text1"/>
          <w:sz w:val="28"/>
          <w:szCs w:val="28"/>
        </w:rPr>
        <w:t xml:space="preserve"> Ю. А.,</w:t>
      </w:r>
      <w:r>
        <w:rPr>
          <w:iCs/>
        </w:rPr>
        <w:t xml:space="preserve"> </w:t>
      </w:r>
      <w:r>
        <w:rPr>
          <w:bCs/>
          <w:iCs/>
          <w:color w:val="000000" w:themeColor="text1"/>
          <w:sz w:val="28"/>
          <w:szCs w:val="28"/>
        </w:rPr>
        <w:t>Просвещение 2021г.</w:t>
      </w:r>
      <w:bookmarkStart w:id="6" w:name="_Hlk134969143"/>
      <w:bookmarkEnd w:id="6"/>
    </w:p>
    <w:p w:rsidR="00D950FB" w:rsidRDefault="003079AC">
      <w:pPr>
        <w:pStyle w:val="af3"/>
        <w:numPr>
          <w:ilvl w:val="0"/>
          <w:numId w:val="5"/>
        </w:numPr>
        <w:rPr>
          <w:iCs/>
          <w:color w:val="000000" w:themeColor="text1"/>
          <w:sz w:val="28"/>
          <w:szCs w:val="28"/>
        </w:rPr>
      </w:pPr>
      <w:r>
        <w:rPr>
          <w:iCs/>
          <w:color w:val="000000" w:themeColor="text1"/>
          <w:sz w:val="28"/>
          <w:szCs w:val="28"/>
        </w:rPr>
        <w:t xml:space="preserve">Физика. Поурочные методические рекомендации 9 </w:t>
      </w:r>
      <w:proofErr w:type="gramStart"/>
      <w:r>
        <w:rPr>
          <w:iCs/>
          <w:color w:val="000000" w:themeColor="text1"/>
          <w:sz w:val="28"/>
          <w:szCs w:val="28"/>
        </w:rPr>
        <w:t>класс .</w:t>
      </w:r>
      <w:proofErr w:type="spellStart"/>
      <w:r>
        <w:rPr>
          <w:iCs/>
          <w:color w:val="000000" w:themeColor="text1"/>
          <w:sz w:val="28"/>
          <w:szCs w:val="28"/>
        </w:rPr>
        <w:t>Дюндин</w:t>
      </w:r>
      <w:proofErr w:type="spellEnd"/>
      <w:proofErr w:type="gramEnd"/>
      <w:r>
        <w:rPr>
          <w:iCs/>
          <w:color w:val="000000" w:themeColor="text1"/>
          <w:sz w:val="28"/>
          <w:szCs w:val="28"/>
        </w:rPr>
        <w:t xml:space="preserve"> А. В., Кислякова Е. В. / Под ред. </w:t>
      </w:r>
      <w:proofErr w:type="spellStart"/>
      <w:r>
        <w:rPr>
          <w:iCs/>
          <w:color w:val="000000" w:themeColor="text1"/>
          <w:sz w:val="28"/>
          <w:szCs w:val="28"/>
        </w:rPr>
        <w:t>Панебратцева</w:t>
      </w:r>
      <w:proofErr w:type="spellEnd"/>
      <w:r>
        <w:rPr>
          <w:iCs/>
          <w:color w:val="000000" w:themeColor="text1"/>
          <w:sz w:val="28"/>
          <w:szCs w:val="28"/>
        </w:rPr>
        <w:t xml:space="preserve"> Ю. А., Просвещение 2021г.</w:t>
      </w:r>
    </w:p>
    <w:p w:rsidR="00D950FB" w:rsidRDefault="003079AC">
      <w:pPr>
        <w:pStyle w:val="af3"/>
        <w:numPr>
          <w:ilvl w:val="0"/>
          <w:numId w:val="5"/>
        </w:numPr>
        <w:tabs>
          <w:tab w:val="left" w:pos="268"/>
        </w:tabs>
        <w:jc w:val="both"/>
        <w:rPr>
          <w:iCs/>
          <w:color w:val="000000" w:themeColor="text1"/>
          <w:sz w:val="28"/>
          <w:szCs w:val="28"/>
        </w:rPr>
      </w:pPr>
      <w:r>
        <w:rPr>
          <w:iCs/>
          <w:color w:val="000000" w:themeColor="text1"/>
          <w:sz w:val="28"/>
          <w:szCs w:val="28"/>
        </w:rPr>
        <w:t xml:space="preserve">Физика. 7 класс: учеб. для </w:t>
      </w:r>
      <w:proofErr w:type="spellStart"/>
      <w:r>
        <w:rPr>
          <w:iCs/>
          <w:color w:val="000000" w:themeColor="text1"/>
          <w:sz w:val="28"/>
          <w:szCs w:val="28"/>
        </w:rPr>
        <w:t>общеобразоват</w:t>
      </w:r>
      <w:proofErr w:type="spellEnd"/>
      <w:r>
        <w:rPr>
          <w:iCs/>
          <w:color w:val="000000" w:themeColor="text1"/>
          <w:sz w:val="28"/>
          <w:szCs w:val="28"/>
        </w:rPr>
        <w:t xml:space="preserve">. учреждений </w:t>
      </w:r>
      <w:proofErr w:type="spellStart"/>
      <w:r>
        <w:rPr>
          <w:iCs/>
          <w:color w:val="000000" w:themeColor="text1"/>
          <w:sz w:val="28"/>
          <w:szCs w:val="28"/>
        </w:rPr>
        <w:t>Белага</w:t>
      </w:r>
      <w:proofErr w:type="spellEnd"/>
      <w:r>
        <w:rPr>
          <w:iCs/>
          <w:color w:val="000000" w:themeColor="text1"/>
          <w:sz w:val="28"/>
          <w:szCs w:val="28"/>
        </w:rPr>
        <w:t xml:space="preserve"> В. В., </w:t>
      </w:r>
      <w:proofErr w:type="spellStart"/>
      <w:r>
        <w:rPr>
          <w:iCs/>
          <w:color w:val="000000" w:themeColor="text1"/>
          <w:sz w:val="28"/>
          <w:szCs w:val="28"/>
        </w:rPr>
        <w:t>Ломаченков</w:t>
      </w:r>
      <w:proofErr w:type="spellEnd"/>
      <w:r>
        <w:rPr>
          <w:iCs/>
          <w:color w:val="000000" w:themeColor="text1"/>
          <w:sz w:val="28"/>
          <w:szCs w:val="28"/>
        </w:rPr>
        <w:t xml:space="preserve"> И. А., </w:t>
      </w:r>
      <w:proofErr w:type="spellStart"/>
      <w:r>
        <w:rPr>
          <w:iCs/>
          <w:color w:val="000000" w:themeColor="text1"/>
          <w:sz w:val="28"/>
          <w:szCs w:val="28"/>
        </w:rPr>
        <w:t>Панебратцев</w:t>
      </w:r>
      <w:proofErr w:type="spellEnd"/>
      <w:r>
        <w:rPr>
          <w:iCs/>
          <w:color w:val="000000" w:themeColor="text1"/>
          <w:sz w:val="28"/>
          <w:szCs w:val="28"/>
        </w:rPr>
        <w:t xml:space="preserve"> Ю. А.– 9-е издание – М.: Просвещение, </w:t>
      </w:r>
      <w:proofErr w:type="gramStart"/>
      <w:r>
        <w:rPr>
          <w:iCs/>
          <w:color w:val="000000" w:themeColor="text1"/>
          <w:sz w:val="28"/>
          <w:szCs w:val="28"/>
        </w:rPr>
        <w:t>2021.(</w:t>
      </w:r>
      <w:proofErr w:type="gramEnd"/>
      <w:r>
        <w:rPr>
          <w:iCs/>
          <w:color w:val="000000" w:themeColor="text1"/>
          <w:sz w:val="28"/>
          <w:szCs w:val="28"/>
        </w:rPr>
        <w:t>Сферы).</w:t>
      </w:r>
    </w:p>
    <w:p w:rsidR="00D950FB" w:rsidRDefault="003079AC">
      <w:pPr>
        <w:pStyle w:val="af3"/>
        <w:numPr>
          <w:ilvl w:val="0"/>
          <w:numId w:val="5"/>
        </w:numPr>
        <w:tabs>
          <w:tab w:val="left" w:pos="720"/>
        </w:tabs>
        <w:jc w:val="both"/>
        <w:rPr>
          <w:iCs/>
          <w:color w:val="000000" w:themeColor="text1"/>
          <w:sz w:val="28"/>
          <w:szCs w:val="28"/>
        </w:rPr>
      </w:pPr>
      <w:r>
        <w:rPr>
          <w:iCs/>
          <w:color w:val="000000" w:themeColor="text1"/>
          <w:sz w:val="28"/>
          <w:szCs w:val="28"/>
        </w:rPr>
        <w:t xml:space="preserve">Физика. 8 класс: учеб. для </w:t>
      </w:r>
      <w:proofErr w:type="spellStart"/>
      <w:r>
        <w:rPr>
          <w:iCs/>
          <w:color w:val="000000" w:themeColor="text1"/>
          <w:sz w:val="28"/>
          <w:szCs w:val="28"/>
        </w:rPr>
        <w:t>общеобразоват</w:t>
      </w:r>
      <w:proofErr w:type="spellEnd"/>
      <w:r>
        <w:rPr>
          <w:iCs/>
          <w:color w:val="000000" w:themeColor="text1"/>
          <w:sz w:val="28"/>
          <w:szCs w:val="28"/>
        </w:rPr>
        <w:t xml:space="preserve">. учреждений / </w:t>
      </w:r>
      <w:proofErr w:type="spellStart"/>
      <w:r>
        <w:rPr>
          <w:iCs/>
          <w:color w:val="000000" w:themeColor="text1"/>
          <w:sz w:val="28"/>
          <w:szCs w:val="28"/>
        </w:rPr>
        <w:t>Белага</w:t>
      </w:r>
      <w:proofErr w:type="spellEnd"/>
      <w:r>
        <w:rPr>
          <w:iCs/>
          <w:color w:val="000000" w:themeColor="text1"/>
          <w:sz w:val="28"/>
          <w:szCs w:val="28"/>
        </w:rPr>
        <w:t xml:space="preserve"> В. В., </w:t>
      </w:r>
      <w:proofErr w:type="spellStart"/>
      <w:r>
        <w:rPr>
          <w:iCs/>
          <w:color w:val="000000" w:themeColor="text1"/>
          <w:sz w:val="28"/>
          <w:szCs w:val="28"/>
        </w:rPr>
        <w:t>Ломаченков</w:t>
      </w:r>
      <w:proofErr w:type="spellEnd"/>
      <w:r>
        <w:rPr>
          <w:iCs/>
          <w:color w:val="000000" w:themeColor="text1"/>
          <w:sz w:val="28"/>
          <w:szCs w:val="28"/>
        </w:rPr>
        <w:t xml:space="preserve"> И. А., </w:t>
      </w:r>
      <w:proofErr w:type="spellStart"/>
      <w:r>
        <w:rPr>
          <w:iCs/>
          <w:color w:val="000000" w:themeColor="text1"/>
          <w:sz w:val="28"/>
          <w:szCs w:val="28"/>
        </w:rPr>
        <w:t>Панебратцев</w:t>
      </w:r>
      <w:proofErr w:type="spellEnd"/>
      <w:r>
        <w:rPr>
          <w:iCs/>
          <w:color w:val="000000" w:themeColor="text1"/>
          <w:sz w:val="28"/>
          <w:szCs w:val="28"/>
        </w:rPr>
        <w:t xml:space="preserve"> Ю. А.– 9-е издание – М.: Просвещение, </w:t>
      </w:r>
      <w:proofErr w:type="gramStart"/>
      <w:r>
        <w:rPr>
          <w:iCs/>
          <w:color w:val="000000" w:themeColor="text1"/>
          <w:sz w:val="28"/>
          <w:szCs w:val="28"/>
        </w:rPr>
        <w:t>2021.(</w:t>
      </w:r>
      <w:proofErr w:type="gramEnd"/>
      <w:r>
        <w:rPr>
          <w:iCs/>
          <w:color w:val="000000" w:themeColor="text1"/>
          <w:sz w:val="28"/>
          <w:szCs w:val="28"/>
        </w:rPr>
        <w:t>Сферы).</w:t>
      </w:r>
    </w:p>
    <w:p w:rsidR="00D950FB" w:rsidRDefault="003079AC">
      <w:pPr>
        <w:pStyle w:val="af3"/>
        <w:numPr>
          <w:ilvl w:val="0"/>
          <w:numId w:val="5"/>
        </w:numPr>
        <w:tabs>
          <w:tab w:val="left" w:pos="720"/>
        </w:tabs>
        <w:jc w:val="both"/>
        <w:rPr>
          <w:iCs/>
          <w:color w:val="000000" w:themeColor="text1"/>
          <w:sz w:val="28"/>
          <w:szCs w:val="28"/>
        </w:rPr>
      </w:pPr>
      <w:r>
        <w:rPr>
          <w:iCs/>
          <w:color w:val="000000" w:themeColor="text1"/>
          <w:sz w:val="28"/>
          <w:szCs w:val="28"/>
        </w:rPr>
        <w:t xml:space="preserve">Физика. 9 класс: учеб. для </w:t>
      </w:r>
      <w:proofErr w:type="spellStart"/>
      <w:r>
        <w:rPr>
          <w:iCs/>
          <w:color w:val="000000" w:themeColor="text1"/>
          <w:sz w:val="28"/>
          <w:szCs w:val="28"/>
        </w:rPr>
        <w:t>общеобразоват</w:t>
      </w:r>
      <w:proofErr w:type="spellEnd"/>
      <w:r>
        <w:rPr>
          <w:iCs/>
          <w:color w:val="000000" w:themeColor="text1"/>
          <w:sz w:val="28"/>
          <w:szCs w:val="28"/>
        </w:rPr>
        <w:t xml:space="preserve">. учреждений </w:t>
      </w:r>
      <w:proofErr w:type="spellStart"/>
      <w:r>
        <w:rPr>
          <w:iCs/>
          <w:color w:val="000000" w:themeColor="text1"/>
          <w:sz w:val="28"/>
          <w:szCs w:val="28"/>
        </w:rPr>
        <w:t>Белага</w:t>
      </w:r>
      <w:proofErr w:type="spellEnd"/>
      <w:r>
        <w:rPr>
          <w:iCs/>
          <w:color w:val="000000" w:themeColor="text1"/>
          <w:sz w:val="28"/>
          <w:szCs w:val="28"/>
        </w:rPr>
        <w:t xml:space="preserve"> В. В., </w:t>
      </w:r>
      <w:proofErr w:type="spellStart"/>
      <w:r>
        <w:rPr>
          <w:iCs/>
          <w:color w:val="000000" w:themeColor="text1"/>
          <w:sz w:val="28"/>
          <w:szCs w:val="28"/>
        </w:rPr>
        <w:t>Ломаченков</w:t>
      </w:r>
      <w:proofErr w:type="spellEnd"/>
      <w:r>
        <w:rPr>
          <w:iCs/>
          <w:color w:val="000000" w:themeColor="text1"/>
          <w:sz w:val="28"/>
          <w:szCs w:val="28"/>
        </w:rPr>
        <w:t xml:space="preserve"> И. А., </w:t>
      </w:r>
      <w:proofErr w:type="spellStart"/>
      <w:r>
        <w:rPr>
          <w:iCs/>
          <w:color w:val="000000" w:themeColor="text1"/>
          <w:sz w:val="28"/>
          <w:szCs w:val="28"/>
        </w:rPr>
        <w:t>Панебратцев</w:t>
      </w:r>
      <w:proofErr w:type="spellEnd"/>
      <w:r>
        <w:rPr>
          <w:iCs/>
          <w:color w:val="000000" w:themeColor="text1"/>
          <w:sz w:val="28"/>
          <w:szCs w:val="28"/>
        </w:rPr>
        <w:t xml:space="preserve"> Ю. А.– 9-е издание – М.: Просвещение, </w:t>
      </w:r>
      <w:proofErr w:type="gramStart"/>
      <w:r>
        <w:rPr>
          <w:iCs/>
          <w:color w:val="000000" w:themeColor="text1"/>
          <w:sz w:val="28"/>
          <w:szCs w:val="28"/>
        </w:rPr>
        <w:t>2021.(</w:t>
      </w:r>
      <w:proofErr w:type="gramEnd"/>
      <w:r>
        <w:rPr>
          <w:iCs/>
          <w:color w:val="000000" w:themeColor="text1"/>
          <w:sz w:val="28"/>
          <w:szCs w:val="28"/>
        </w:rPr>
        <w:t>Сферы).</w:t>
      </w:r>
    </w:p>
    <w:p w:rsidR="00D950FB" w:rsidRDefault="003079AC">
      <w:pPr>
        <w:pStyle w:val="af3"/>
        <w:numPr>
          <w:ilvl w:val="0"/>
          <w:numId w:val="5"/>
        </w:numPr>
        <w:tabs>
          <w:tab w:val="left" w:pos="720"/>
        </w:tabs>
        <w:jc w:val="both"/>
        <w:rPr>
          <w:iCs/>
          <w:color w:val="000000" w:themeColor="text1"/>
          <w:sz w:val="28"/>
          <w:szCs w:val="28"/>
        </w:rPr>
      </w:pPr>
      <w:r>
        <w:rPr>
          <w:iCs/>
          <w:color w:val="000000" w:themeColor="text1"/>
          <w:sz w:val="28"/>
          <w:szCs w:val="28"/>
        </w:rPr>
        <w:t xml:space="preserve"> Физика. Задачник 7 класс. Артеменков Д. А., </w:t>
      </w:r>
      <w:proofErr w:type="spellStart"/>
      <w:r>
        <w:rPr>
          <w:iCs/>
          <w:color w:val="000000" w:themeColor="text1"/>
          <w:sz w:val="28"/>
          <w:szCs w:val="28"/>
        </w:rPr>
        <w:t>Ломаченков</w:t>
      </w:r>
      <w:proofErr w:type="spellEnd"/>
      <w:r>
        <w:rPr>
          <w:iCs/>
          <w:color w:val="000000" w:themeColor="text1"/>
          <w:sz w:val="28"/>
          <w:szCs w:val="28"/>
        </w:rPr>
        <w:t xml:space="preserve"> И. А., </w:t>
      </w:r>
      <w:proofErr w:type="spellStart"/>
      <w:r>
        <w:rPr>
          <w:iCs/>
          <w:color w:val="000000" w:themeColor="text1"/>
          <w:sz w:val="28"/>
          <w:szCs w:val="28"/>
        </w:rPr>
        <w:t>Панебратцев</w:t>
      </w:r>
      <w:proofErr w:type="spellEnd"/>
      <w:r>
        <w:rPr>
          <w:iCs/>
          <w:color w:val="000000" w:themeColor="text1"/>
          <w:sz w:val="28"/>
          <w:szCs w:val="28"/>
        </w:rPr>
        <w:t xml:space="preserve"> Ю. А. / Под ред. </w:t>
      </w:r>
      <w:proofErr w:type="spellStart"/>
      <w:r>
        <w:rPr>
          <w:iCs/>
          <w:color w:val="000000" w:themeColor="text1"/>
          <w:sz w:val="28"/>
          <w:szCs w:val="28"/>
        </w:rPr>
        <w:t>Панебратцева</w:t>
      </w:r>
      <w:proofErr w:type="spellEnd"/>
      <w:r>
        <w:rPr>
          <w:iCs/>
          <w:color w:val="000000" w:themeColor="text1"/>
          <w:sz w:val="28"/>
          <w:szCs w:val="28"/>
        </w:rPr>
        <w:t xml:space="preserve"> Ю. А.– М.: Просвещение, </w:t>
      </w:r>
      <w:proofErr w:type="gramStart"/>
      <w:r>
        <w:rPr>
          <w:iCs/>
          <w:color w:val="000000" w:themeColor="text1"/>
          <w:sz w:val="28"/>
          <w:szCs w:val="28"/>
        </w:rPr>
        <w:t>2021.(</w:t>
      </w:r>
      <w:proofErr w:type="gramEnd"/>
      <w:r>
        <w:rPr>
          <w:iCs/>
          <w:color w:val="000000" w:themeColor="text1"/>
          <w:sz w:val="28"/>
          <w:szCs w:val="28"/>
        </w:rPr>
        <w:t>Сферы).</w:t>
      </w:r>
    </w:p>
    <w:p w:rsidR="00D950FB" w:rsidRDefault="003079AC">
      <w:pPr>
        <w:pStyle w:val="af3"/>
        <w:numPr>
          <w:ilvl w:val="0"/>
          <w:numId w:val="5"/>
        </w:numPr>
        <w:rPr>
          <w:iCs/>
          <w:color w:val="000000" w:themeColor="text1"/>
          <w:sz w:val="28"/>
          <w:szCs w:val="28"/>
        </w:rPr>
      </w:pPr>
      <w:r>
        <w:rPr>
          <w:iCs/>
          <w:color w:val="000000" w:themeColor="text1"/>
          <w:sz w:val="28"/>
          <w:szCs w:val="28"/>
        </w:rPr>
        <w:t xml:space="preserve">Физика. Задачник 8 класс. Артеменков Д. А., </w:t>
      </w:r>
      <w:proofErr w:type="spellStart"/>
      <w:r>
        <w:rPr>
          <w:iCs/>
          <w:color w:val="000000" w:themeColor="text1"/>
          <w:sz w:val="28"/>
          <w:szCs w:val="28"/>
        </w:rPr>
        <w:t>Ломаченков</w:t>
      </w:r>
      <w:proofErr w:type="spellEnd"/>
      <w:r>
        <w:rPr>
          <w:iCs/>
          <w:color w:val="000000" w:themeColor="text1"/>
          <w:sz w:val="28"/>
          <w:szCs w:val="28"/>
        </w:rPr>
        <w:t xml:space="preserve"> И. А., </w:t>
      </w:r>
      <w:proofErr w:type="spellStart"/>
      <w:r>
        <w:rPr>
          <w:iCs/>
          <w:color w:val="000000" w:themeColor="text1"/>
          <w:sz w:val="28"/>
          <w:szCs w:val="28"/>
        </w:rPr>
        <w:t>Панебратцев</w:t>
      </w:r>
      <w:proofErr w:type="spellEnd"/>
      <w:r>
        <w:rPr>
          <w:iCs/>
          <w:color w:val="000000" w:themeColor="text1"/>
          <w:sz w:val="28"/>
          <w:szCs w:val="28"/>
        </w:rPr>
        <w:t xml:space="preserve"> Ю. А.</w:t>
      </w:r>
      <w:r>
        <w:rPr>
          <w:iCs/>
        </w:rPr>
        <w:t xml:space="preserve"> </w:t>
      </w:r>
      <w:r>
        <w:rPr>
          <w:iCs/>
          <w:color w:val="000000" w:themeColor="text1"/>
          <w:sz w:val="28"/>
          <w:szCs w:val="28"/>
        </w:rPr>
        <w:t xml:space="preserve">– М.: Просвещение, </w:t>
      </w:r>
      <w:proofErr w:type="gramStart"/>
      <w:r>
        <w:rPr>
          <w:iCs/>
          <w:color w:val="000000" w:themeColor="text1"/>
          <w:sz w:val="28"/>
          <w:szCs w:val="28"/>
        </w:rPr>
        <w:t>2021.(</w:t>
      </w:r>
      <w:proofErr w:type="gramEnd"/>
      <w:r>
        <w:rPr>
          <w:iCs/>
          <w:color w:val="000000" w:themeColor="text1"/>
          <w:sz w:val="28"/>
          <w:szCs w:val="28"/>
        </w:rPr>
        <w:t>Сферы).</w:t>
      </w:r>
    </w:p>
    <w:p w:rsidR="00D950FB" w:rsidRDefault="003079AC">
      <w:pPr>
        <w:pStyle w:val="af3"/>
        <w:numPr>
          <w:ilvl w:val="0"/>
          <w:numId w:val="5"/>
        </w:numPr>
        <w:rPr>
          <w:iCs/>
          <w:color w:val="000000" w:themeColor="text1"/>
          <w:sz w:val="28"/>
          <w:szCs w:val="28"/>
        </w:rPr>
      </w:pPr>
      <w:r>
        <w:rPr>
          <w:iCs/>
          <w:color w:val="000000" w:themeColor="text1"/>
          <w:sz w:val="28"/>
          <w:szCs w:val="28"/>
        </w:rPr>
        <w:lastRenderedPageBreak/>
        <w:t xml:space="preserve">Физика. Задачник 9 класс. Артеменков Д. А., </w:t>
      </w:r>
      <w:proofErr w:type="spellStart"/>
      <w:r>
        <w:rPr>
          <w:iCs/>
          <w:color w:val="000000" w:themeColor="text1"/>
          <w:sz w:val="28"/>
          <w:szCs w:val="28"/>
        </w:rPr>
        <w:t>Ломаченков</w:t>
      </w:r>
      <w:proofErr w:type="spellEnd"/>
      <w:r>
        <w:rPr>
          <w:iCs/>
          <w:color w:val="000000" w:themeColor="text1"/>
          <w:sz w:val="28"/>
          <w:szCs w:val="28"/>
        </w:rPr>
        <w:t xml:space="preserve"> И. А., </w:t>
      </w:r>
      <w:proofErr w:type="spellStart"/>
      <w:r>
        <w:rPr>
          <w:iCs/>
          <w:color w:val="000000" w:themeColor="text1"/>
          <w:sz w:val="28"/>
          <w:szCs w:val="28"/>
        </w:rPr>
        <w:t>Панебратцев</w:t>
      </w:r>
      <w:proofErr w:type="spellEnd"/>
      <w:r>
        <w:rPr>
          <w:iCs/>
          <w:color w:val="000000" w:themeColor="text1"/>
          <w:sz w:val="28"/>
          <w:szCs w:val="28"/>
        </w:rPr>
        <w:t xml:space="preserve"> Ю. А. / Под ред. </w:t>
      </w:r>
      <w:proofErr w:type="spellStart"/>
      <w:r>
        <w:rPr>
          <w:iCs/>
          <w:color w:val="000000" w:themeColor="text1"/>
          <w:sz w:val="28"/>
          <w:szCs w:val="28"/>
        </w:rPr>
        <w:t>Панебратцева</w:t>
      </w:r>
      <w:proofErr w:type="spellEnd"/>
      <w:r>
        <w:rPr>
          <w:iCs/>
          <w:color w:val="000000" w:themeColor="text1"/>
          <w:sz w:val="28"/>
          <w:szCs w:val="28"/>
        </w:rPr>
        <w:t xml:space="preserve"> Ю. А.</w:t>
      </w:r>
      <w:r>
        <w:rPr>
          <w:iCs/>
        </w:rPr>
        <w:t xml:space="preserve"> </w:t>
      </w:r>
      <w:r>
        <w:rPr>
          <w:iCs/>
          <w:color w:val="000000" w:themeColor="text1"/>
          <w:sz w:val="28"/>
          <w:szCs w:val="28"/>
        </w:rPr>
        <w:t xml:space="preserve">– М.: Просвещение, </w:t>
      </w:r>
      <w:proofErr w:type="gramStart"/>
      <w:r>
        <w:rPr>
          <w:iCs/>
          <w:color w:val="000000" w:themeColor="text1"/>
          <w:sz w:val="28"/>
          <w:szCs w:val="28"/>
        </w:rPr>
        <w:t>2021.(</w:t>
      </w:r>
      <w:proofErr w:type="gramEnd"/>
      <w:r>
        <w:rPr>
          <w:iCs/>
          <w:color w:val="000000" w:themeColor="text1"/>
          <w:sz w:val="28"/>
          <w:szCs w:val="28"/>
        </w:rPr>
        <w:t>Сферы).</w:t>
      </w:r>
    </w:p>
    <w:p w:rsidR="00D950FB" w:rsidRDefault="003079AC">
      <w:pPr>
        <w:pStyle w:val="af3"/>
        <w:numPr>
          <w:ilvl w:val="0"/>
          <w:numId w:val="5"/>
        </w:numPr>
        <w:tabs>
          <w:tab w:val="left" w:pos="720"/>
        </w:tabs>
        <w:jc w:val="both"/>
        <w:rPr>
          <w:iCs/>
          <w:color w:val="000000" w:themeColor="text1"/>
          <w:sz w:val="28"/>
          <w:szCs w:val="28"/>
        </w:rPr>
      </w:pPr>
      <w:r>
        <w:rPr>
          <w:iCs/>
          <w:color w:val="000000" w:themeColor="text1"/>
          <w:sz w:val="28"/>
          <w:szCs w:val="28"/>
        </w:rPr>
        <w:t xml:space="preserve"> Физика. Тетрадь-практикум 7 класс. </w:t>
      </w:r>
      <w:proofErr w:type="spellStart"/>
      <w:r>
        <w:rPr>
          <w:iCs/>
          <w:color w:val="000000" w:themeColor="text1"/>
          <w:sz w:val="28"/>
          <w:szCs w:val="28"/>
        </w:rPr>
        <w:t>Белага</w:t>
      </w:r>
      <w:proofErr w:type="spellEnd"/>
      <w:r>
        <w:rPr>
          <w:iCs/>
          <w:color w:val="000000" w:themeColor="text1"/>
          <w:sz w:val="28"/>
          <w:szCs w:val="28"/>
        </w:rPr>
        <w:t xml:space="preserve"> В. В., Воронцова Н. И., </w:t>
      </w:r>
      <w:proofErr w:type="spellStart"/>
      <w:r>
        <w:rPr>
          <w:iCs/>
          <w:color w:val="000000" w:themeColor="text1"/>
          <w:sz w:val="28"/>
          <w:szCs w:val="28"/>
        </w:rPr>
        <w:t>Жумаев</w:t>
      </w:r>
      <w:proofErr w:type="spellEnd"/>
      <w:r>
        <w:rPr>
          <w:iCs/>
          <w:color w:val="000000" w:themeColor="text1"/>
          <w:sz w:val="28"/>
          <w:szCs w:val="28"/>
        </w:rPr>
        <w:t xml:space="preserve"> В. В. и др. / Под ред. </w:t>
      </w:r>
      <w:proofErr w:type="spellStart"/>
      <w:r>
        <w:rPr>
          <w:iCs/>
          <w:color w:val="000000" w:themeColor="text1"/>
          <w:sz w:val="28"/>
          <w:szCs w:val="28"/>
        </w:rPr>
        <w:t>Панебратцева</w:t>
      </w:r>
      <w:proofErr w:type="spellEnd"/>
      <w:r>
        <w:rPr>
          <w:iCs/>
          <w:color w:val="000000" w:themeColor="text1"/>
          <w:sz w:val="28"/>
          <w:szCs w:val="28"/>
        </w:rPr>
        <w:t xml:space="preserve"> Ю. А.– М.: Просвещение, </w:t>
      </w:r>
      <w:proofErr w:type="gramStart"/>
      <w:r>
        <w:rPr>
          <w:iCs/>
          <w:color w:val="000000" w:themeColor="text1"/>
          <w:sz w:val="28"/>
          <w:szCs w:val="28"/>
        </w:rPr>
        <w:t>2021.(</w:t>
      </w:r>
      <w:proofErr w:type="gramEnd"/>
      <w:r>
        <w:rPr>
          <w:iCs/>
          <w:color w:val="000000" w:themeColor="text1"/>
          <w:sz w:val="28"/>
          <w:szCs w:val="28"/>
        </w:rPr>
        <w:t>Сферы).</w:t>
      </w:r>
    </w:p>
    <w:p w:rsidR="00D950FB" w:rsidRDefault="003079AC">
      <w:pPr>
        <w:pStyle w:val="af3"/>
        <w:numPr>
          <w:ilvl w:val="0"/>
          <w:numId w:val="5"/>
        </w:numPr>
        <w:rPr>
          <w:iCs/>
          <w:color w:val="000000" w:themeColor="text1"/>
          <w:sz w:val="28"/>
          <w:szCs w:val="28"/>
        </w:rPr>
      </w:pPr>
      <w:r>
        <w:rPr>
          <w:iCs/>
          <w:color w:val="000000" w:themeColor="text1"/>
          <w:sz w:val="28"/>
          <w:szCs w:val="28"/>
        </w:rPr>
        <w:t xml:space="preserve">Физика. Тетрадь-практикум 8 класс. Артеменков Д. А., </w:t>
      </w:r>
      <w:proofErr w:type="spellStart"/>
      <w:r>
        <w:rPr>
          <w:iCs/>
          <w:color w:val="000000" w:themeColor="text1"/>
          <w:sz w:val="28"/>
          <w:szCs w:val="28"/>
        </w:rPr>
        <w:t>Белага</w:t>
      </w:r>
      <w:proofErr w:type="spellEnd"/>
      <w:r>
        <w:rPr>
          <w:iCs/>
          <w:color w:val="000000" w:themeColor="text1"/>
          <w:sz w:val="28"/>
          <w:szCs w:val="28"/>
        </w:rPr>
        <w:t xml:space="preserve"> В. В., Воронцова Н. И. и др. / Под ред. </w:t>
      </w:r>
      <w:proofErr w:type="spellStart"/>
      <w:r>
        <w:rPr>
          <w:iCs/>
          <w:color w:val="000000" w:themeColor="text1"/>
          <w:sz w:val="28"/>
          <w:szCs w:val="28"/>
        </w:rPr>
        <w:t>Панебратцева</w:t>
      </w:r>
      <w:proofErr w:type="spellEnd"/>
      <w:r>
        <w:rPr>
          <w:iCs/>
          <w:color w:val="000000" w:themeColor="text1"/>
          <w:sz w:val="28"/>
          <w:szCs w:val="28"/>
        </w:rPr>
        <w:t xml:space="preserve"> Ю. А.</w:t>
      </w:r>
      <w:r>
        <w:rPr>
          <w:iCs/>
        </w:rPr>
        <w:t xml:space="preserve"> </w:t>
      </w:r>
      <w:r>
        <w:rPr>
          <w:iCs/>
          <w:color w:val="000000" w:themeColor="text1"/>
          <w:sz w:val="28"/>
          <w:szCs w:val="28"/>
        </w:rPr>
        <w:t xml:space="preserve">– М.: Просвещение, </w:t>
      </w:r>
      <w:proofErr w:type="gramStart"/>
      <w:r>
        <w:rPr>
          <w:iCs/>
          <w:color w:val="000000" w:themeColor="text1"/>
          <w:sz w:val="28"/>
          <w:szCs w:val="28"/>
        </w:rPr>
        <w:t>2021.(</w:t>
      </w:r>
      <w:proofErr w:type="gramEnd"/>
      <w:r>
        <w:rPr>
          <w:iCs/>
          <w:color w:val="000000" w:themeColor="text1"/>
          <w:sz w:val="28"/>
          <w:szCs w:val="28"/>
        </w:rPr>
        <w:t>Сферы).</w:t>
      </w:r>
    </w:p>
    <w:p w:rsidR="00D950FB" w:rsidRDefault="003079AC">
      <w:pPr>
        <w:pStyle w:val="af3"/>
        <w:numPr>
          <w:ilvl w:val="0"/>
          <w:numId w:val="5"/>
        </w:numPr>
        <w:rPr>
          <w:iCs/>
          <w:color w:val="000000" w:themeColor="text1"/>
          <w:sz w:val="28"/>
          <w:szCs w:val="28"/>
        </w:rPr>
      </w:pPr>
      <w:r>
        <w:rPr>
          <w:iCs/>
          <w:color w:val="000000" w:themeColor="text1"/>
          <w:sz w:val="28"/>
          <w:szCs w:val="28"/>
        </w:rPr>
        <w:t xml:space="preserve">Физика. Тетрадь-практикум 9 класс. Артеменков Д. А., </w:t>
      </w:r>
      <w:proofErr w:type="spellStart"/>
      <w:r>
        <w:rPr>
          <w:iCs/>
          <w:color w:val="000000" w:themeColor="text1"/>
          <w:sz w:val="28"/>
          <w:szCs w:val="28"/>
        </w:rPr>
        <w:t>Белага</w:t>
      </w:r>
      <w:proofErr w:type="spellEnd"/>
      <w:r>
        <w:rPr>
          <w:iCs/>
          <w:color w:val="000000" w:themeColor="text1"/>
          <w:sz w:val="28"/>
          <w:szCs w:val="28"/>
        </w:rPr>
        <w:t xml:space="preserve"> В. В., Воронцова Н. И. и др. / Под ред. </w:t>
      </w:r>
      <w:proofErr w:type="spellStart"/>
      <w:r>
        <w:rPr>
          <w:iCs/>
          <w:color w:val="000000" w:themeColor="text1"/>
          <w:sz w:val="28"/>
          <w:szCs w:val="28"/>
        </w:rPr>
        <w:t>Панебратцева</w:t>
      </w:r>
      <w:proofErr w:type="spellEnd"/>
      <w:r>
        <w:rPr>
          <w:iCs/>
          <w:color w:val="000000" w:themeColor="text1"/>
          <w:sz w:val="28"/>
          <w:szCs w:val="28"/>
        </w:rPr>
        <w:t xml:space="preserve"> Ю. А.– М.: Просвещение, </w:t>
      </w:r>
      <w:proofErr w:type="gramStart"/>
      <w:r>
        <w:rPr>
          <w:iCs/>
          <w:color w:val="000000" w:themeColor="text1"/>
          <w:sz w:val="28"/>
          <w:szCs w:val="28"/>
        </w:rPr>
        <w:t>2021.(</w:t>
      </w:r>
      <w:proofErr w:type="gramEnd"/>
      <w:r>
        <w:rPr>
          <w:iCs/>
          <w:color w:val="000000" w:themeColor="text1"/>
          <w:sz w:val="28"/>
          <w:szCs w:val="28"/>
        </w:rPr>
        <w:t>Сферы).</w:t>
      </w:r>
    </w:p>
    <w:p w:rsidR="00D950FB" w:rsidRDefault="003079AC">
      <w:pPr>
        <w:pStyle w:val="af3"/>
        <w:numPr>
          <w:ilvl w:val="0"/>
          <w:numId w:val="5"/>
        </w:numPr>
        <w:jc w:val="both"/>
        <w:rPr>
          <w:iCs/>
          <w:color w:val="000000" w:themeColor="text1"/>
          <w:sz w:val="28"/>
          <w:szCs w:val="28"/>
        </w:rPr>
      </w:pPr>
      <w:r>
        <w:rPr>
          <w:iCs/>
          <w:color w:val="000000" w:themeColor="text1"/>
          <w:sz w:val="28"/>
          <w:szCs w:val="28"/>
        </w:rPr>
        <w:t>Физика. Тетрадь-тренажер 7 класс</w:t>
      </w:r>
      <w:r>
        <w:rPr>
          <w:iCs/>
        </w:rPr>
        <w:t xml:space="preserve"> </w:t>
      </w:r>
      <w:r>
        <w:rPr>
          <w:iCs/>
          <w:color w:val="000000" w:themeColor="text1"/>
          <w:sz w:val="28"/>
          <w:szCs w:val="28"/>
        </w:rPr>
        <w:t xml:space="preserve">Артеменков Д. А., </w:t>
      </w:r>
      <w:proofErr w:type="spellStart"/>
      <w:r>
        <w:rPr>
          <w:iCs/>
          <w:color w:val="000000" w:themeColor="text1"/>
          <w:sz w:val="28"/>
          <w:szCs w:val="28"/>
        </w:rPr>
        <w:t>Белага</w:t>
      </w:r>
      <w:proofErr w:type="spellEnd"/>
      <w:r>
        <w:rPr>
          <w:iCs/>
          <w:color w:val="000000" w:themeColor="text1"/>
          <w:sz w:val="28"/>
          <w:szCs w:val="28"/>
        </w:rPr>
        <w:t xml:space="preserve"> В. В., Воронцова Н. И. и др. / Под ред. </w:t>
      </w:r>
      <w:proofErr w:type="spellStart"/>
      <w:r>
        <w:rPr>
          <w:iCs/>
          <w:color w:val="000000" w:themeColor="text1"/>
          <w:sz w:val="28"/>
          <w:szCs w:val="28"/>
        </w:rPr>
        <w:t>Панебратцева</w:t>
      </w:r>
      <w:proofErr w:type="spellEnd"/>
      <w:r>
        <w:rPr>
          <w:iCs/>
          <w:color w:val="000000" w:themeColor="text1"/>
          <w:sz w:val="28"/>
          <w:szCs w:val="28"/>
        </w:rPr>
        <w:t xml:space="preserve"> Ю. А.– М.: Просвещение, </w:t>
      </w:r>
      <w:proofErr w:type="gramStart"/>
      <w:r>
        <w:rPr>
          <w:iCs/>
          <w:color w:val="000000" w:themeColor="text1"/>
          <w:sz w:val="28"/>
          <w:szCs w:val="28"/>
        </w:rPr>
        <w:t>2021.(</w:t>
      </w:r>
      <w:proofErr w:type="gramEnd"/>
      <w:r>
        <w:rPr>
          <w:iCs/>
          <w:color w:val="000000" w:themeColor="text1"/>
          <w:sz w:val="28"/>
          <w:szCs w:val="28"/>
        </w:rPr>
        <w:t>Сферы).</w:t>
      </w:r>
    </w:p>
    <w:p w:rsidR="00D950FB" w:rsidRDefault="003079AC">
      <w:pPr>
        <w:pStyle w:val="af3"/>
        <w:numPr>
          <w:ilvl w:val="0"/>
          <w:numId w:val="5"/>
        </w:numPr>
        <w:rPr>
          <w:iCs/>
          <w:color w:val="000000" w:themeColor="text1"/>
          <w:sz w:val="28"/>
          <w:szCs w:val="28"/>
        </w:rPr>
      </w:pPr>
      <w:r>
        <w:rPr>
          <w:iCs/>
          <w:color w:val="000000" w:themeColor="text1"/>
          <w:sz w:val="28"/>
          <w:szCs w:val="28"/>
        </w:rPr>
        <w:t xml:space="preserve">Физика. Тетрадь-тренажер 8 класс Артеменков Д. А., </w:t>
      </w:r>
      <w:proofErr w:type="spellStart"/>
      <w:r>
        <w:rPr>
          <w:iCs/>
          <w:color w:val="000000" w:themeColor="text1"/>
          <w:sz w:val="28"/>
          <w:szCs w:val="28"/>
        </w:rPr>
        <w:t>Белага</w:t>
      </w:r>
      <w:proofErr w:type="spellEnd"/>
      <w:r>
        <w:rPr>
          <w:iCs/>
          <w:color w:val="000000" w:themeColor="text1"/>
          <w:sz w:val="28"/>
          <w:szCs w:val="28"/>
        </w:rPr>
        <w:t xml:space="preserve"> В. В., Воронцова Н. И. и др. / Под ред. </w:t>
      </w:r>
      <w:proofErr w:type="spellStart"/>
      <w:r>
        <w:rPr>
          <w:iCs/>
          <w:color w:val="000000" w:themeColor="text1"/>
          <w:sz w:val="28"/>
          <w:szCs w:val="28"/>
        </w:rPr>
        <w:t>Панебратцева</w:t>
      </w:r>
      <w:proofErr w:type="spellEnd"/>
      <w:r>
        <w:rPr>
          <w:iCs/>
          <w:color w:val="000000" w:themeColor="text1"/>
          <w:sz w:val="28"/>
          <w:szCs w:val="28"/>
        </w:rPr>
        <w:t xml:space="preserve"> Ю. А.– М.: Просвещение, </w:t>
      </w:r>
      <w:proofErr w:type="gramStart"/>
      <w:r>
        <w:rPr>
          <w:iCs/>
          <w:color w:val="000000" w:themeColor="text1"/>
          <w:sz w:val="28"/>
          <w:szCs w:val="28"/>
        </w:rPr>
        <w:t>2021.(</w:t>
      </w:r>
      <w:proofErr w:type="gramEnd"/>
      <w:r>
        <w:rPr>
          <w:iCs/>
          <w:color w:val="000000" w:themeColor="text1"/>
          <w:sz w:val="28"/>
          <w:szCs w:val="28"/>
        </w:rPr>
        <w:t>Сферы).</w:t>
      </w:r>
    </w:p>
    <w:p w:rsidR="00D950FB" w:rsidRDefault="003079AC">
      <w:pPr>
        <w:pStyle w:val="af3"/>
        <w:numPr>
          <w:ilvl w:val="0"/>
          <w:numId w:val="5"/>
        </w:numPr>
        <w:rPr>
          <w:iCs/>
          <w:color w:val="000000" w:themeColor="text1"/>
          <w:sz w:val="28"/>
          <w:szCs w:val="28"/>
        </w:rPr>
      </w:pPr>
      <w:r>
        <w:rPr>
          <w:iCs/>
          <w:color w:val="000000" w:themeColor="text1"/>
          <w:sz w:val="28"/>
          <w:szCs w:val="28"/>
        </w:rPr>
        <w:t xml:space="preserve">Физика. Тетрадь-тренажер 9 класс Артеменков Д. А., </w:t>
      </w:r>
      <w:proofErr w:type="spellStart"/>
      <w:r>
        <w:rPr>
          <w:iCs/>
          <w:color w:val="000000" w:themeColor="text1"/>
          <w:sz w:val="28"/>
          <w:szCs w:val="28"/>
        </w:rPr>
        <w:t>Белага</w:t>
      </w:r>
      <w:proofErr w:type="spellEnd"/>
      <w:r>
        <w:rPr>
          <w:iCs/>
          <w:color w:val="000000" w:themeColor="text1"/>
          <w:sz w:val="28"/>
          <w:szCs w:val="28"/>
        </w:rPr>
        <w:t xml:space="preserve"> В. В., Воронцова Н. И. и др. / Под ред. </w:t>
      </w:r>
      <w:proofErr w:type="spellStart"/>
      <w:r>
        <w:rPr>
          <w:iCs/>
          <w:color w:val="000000" w:themeColor="text1"/>
          <w:sz w:val="28"/>
          <w:szCs w:val="28"/>
        </w:rPr>
        <w:t>Панебратцева</w:t>
      </w:r>
      <w:proofErr w:type="spellEnd"/>
      <w:r>
        <w:rPr>
          <w:iCs/>
          <w:color w:val="000000" w:themeColor="text1"/>
          <w:sz w:val="28"/>
          <w:szCs w:val="28"/>
        </w:rPr>
        <w:t xml:space="preserve"> Ю. А. – М.: Просвещение, </w:t>
      </w:r>
      <w:proofErr w:type="gramStart"/>
      <w:r>
        <w:rPr>
          <w:iCs/>
          <w:color w:val="000000" w:themeColor="text1"/>
          <w:sz w:val="28"/>
          <w:szCs w:val="28"/>
        </w:rPr>
        <w:t>2021.(</w:t>
      </w:r>
      <w:proofErr w:type="gramEnd"/>
      <w:r>
        <w:rPr>
          <w:iCs/>
          <w:color w:val="000000" w:themeColor="text1"/>
          <w:sz w:val="28"/>
          <w:szCs w:val="28"/>
        </w:rPr>
        <w:t>Сферы).</w:t>
      </w:r>
    </w:p>
    <w:p w:rsidR="00D950FB" w:rsidRDefault="003079AC">
      <w:pPr>
        <w:pStyle w:val="af3"/>
        <w:numPr>
          <w:ilvl w:val="0"/>
          <w:numId w:val="5"/>
        </w:numPr>
        <w:rPr>
          <w:iCs/>
          <w:color w:val="000000" w:themeColor="text1"/>
          <w:sz w:val="28"/>
          <w:szCs w:val="28"/>
        </w:rPr>
      </w:pPr>
      <w:r>
        <w:rPr>
          <w:iCs/>
          <w:color w:val="000000" w:themeColor="text1"/>
          <w:sz w:val="28"/>
          <w:szCs w:val="28"/>
        </w:rPr>
        <w:t xml:space="preserve">Физика. Тетрадь-экзаменатор. 7 класс. </w:t>
      </w:r>
      <w:proofErr w:type="spellStart"/>
      <w:r>
        <w:rPr>
          <w:iCs/>
          <w:color w:val="000000" w:themeColor="text1"/>
          <w:sz w:val="28"/>
          <w:szCs w:val="28"/>
        </w:rPr>
        <w:t>Жумаев</w:t>
      </w:r>
      <w:proofErr w:type="spellEnd"/>
      <w:r>
        <w:rPr>
          <w:iCs/>
          <w:color w:val="000000" w:themeColor="text1"/>
          <w:sz w:val="28"/>
          <w:szCs w:val="28"/>
        </w:rPr>
        <w:t xml:space="preserve"> В. В. / Под ред. </w:t>
      </w:r>
      <w:proofErr w:type="spellStart"/>
      <w:r>
        <w:rPr>
          <w:iCs/>
          <w:color w:val="000000" w:themeColor="text1"/>
          <w:sz w:val="28"/>
          <w:szCs w:val="28"/>
        </w:rPr>
        <w:t>Панебратцева</w:t>
      </w:r>
      <w:proofErr w:type="spellEnd"/>
      <w:r>
        <w:rPr>
          <w:iCs/>
          <w:color w:val="000000" w:themeColor="text1"/>
          <w:sz w:val="28"/>
          <w:szCs w:val="28"/>
        </w:rPr>
        <w:t xml:space="preserve"> Ю. А. – М.: Просвещение, </w:t>
      </w:r>
      <w:proofErr w:type="gramStart"/>
      <w:r>
        <w:rPr>
          <w:iCs/>
          <w:color w:val="000000" w:themeColor="text1"/>
          <w:sz w:val="28"/>
          <w:szCs w:val="28"/>
        </w:rPr>
        <w:t>2021.(</w:t>
      </w:r>
      <w:proofErr w:type="gramEnd"/>
      <w:r>
        <w:rPr>
          <w:iCs/>
          <w:color w:val="000000" w:themeColor="text1"/>
          <w:sz w:val="28"/>
          <w:szCs w:val="28"/>
        </w:rPr>
        <w:t>Сферы).</w:t>
      </w:r>
    </w:p>
    <w:p w:rsidR="00D950FB" w:rsidRDefault="003079AC">
      <w:pPr>
        <w:pStyle w:val="af3"/>
        <w:numPr>
          <w:ilvl w:val="0"/>
          <w:numId w:val="5"/>
        </w:numPr>
        <w:rPr>
          <w:iCs/>
          <w:color w:val="000000" w:themeColor="text1"/>
          <w:sz w:val="28"/>
          <w:szCs w:val="28"/>
        </w:rPr>
      </w:pPr>
      <w:r>
        <w:rPr>
          <w:iCs/>
          <w:color w:val="000000" w:themeColor="text1"/>
          <w:sz w:val="28"/>
          <w:szCs w:val="28"/>
        </w:rPr>
        <w:t xml:space="preserve">Физика. Тетрадь-экзаменатор. 8 класс. </w:t>
      </w:r>
      <w:proofErr w:type="spellStart"/>
      <w:r>
        <w:rPr>
          <w:iCs/>
          <w:color w:val="000000" w:themeColor="text1"/>
          <w:sz w:val="28"/>
          <w:szCs w:val="28"/>
        </w:rPr>
        <w:t>Жумаев</w:t>
      </w:r>
      <w:proofErr w:type="spellEnd"/>
      <w:r>
        <w:rPr>
          <w:iCs/>
          <w:color w:val="000000" w:themeColor="text1"/>
          <w:sz w:val="28"/>
          <w:szCs w:val="28"/>
        </w:rPr>
        <w:t xml:space="preserve"> В. В. / Под ред. </w:t>
      </w:r>
      <w:proofErr w:type="spellStart"/>
      <w:r>
        <w:rPr>
          <w:iCs/>
          <w:color w:val="000000" w:themeColor="text1"/>
          <w:sz w:val="28"/>
          <w:szCs w:val="28"/>
        </w:rPr>
        <w:t>Панебратцева</w:t>
      </w:r>
      <w:proofErr w:type="spellEnd"/>
      <w:r>
        <w:rPr>
          <w:iCs/>
          <w:color w:val="000000" w:themeColor="text1"/>
          <w:sz w:val="28"/>
          <w:szCs w:val="28"/>
        </w:rPr>
        <w:t xml:space="preserve"> Ю. А. – М.: Просвещение, </w:t>
      </w:r>
      <w:proofErr w:type="gramStart"/>
      <w:r>
        <w:rPr>
          <w:iCs/>
          <w:color w:val="000000" w:themeColor="text1"/>
          <w:sz w:val="28"/>
          <w:szCs w:val="28"/>
        </w:rPr>
        <w:t>2021.(</w:t>
      </w:r>
      <w:proofErr w:type="gramEnd"/>
      <w:r>
        <w:rPr>
          <w:iCs/>
          <w:color w:val="000000" w:themeColor="text1"/>
          <w:sz w:val="28"/>
          <w:szCs w:val="28"/>
        </w:rPr>
        <w:t>Сферы).</w:t>
      </w:r>
    </w:p>
    <w:p w:rsidR="00D950FB" w:rsidRDefault="003079AC">
      <w:pPr>
        <w:pStyle w:val="af3"/>
        <w:numPr>
          <w:ilvl w:val="0"/>
          <w:numId w:val="5"/>
        </w:numPr>
        <w:rPr>
          <w:iCs/>
          <w:color w:val="000000" w:themeColor="text1"/>
          <w:sz w:val="28"/>
          <w:szCs w:val="28"/>
        </w:rPr>
      </w:pPr>
      <w:r>
        <w:rPr>
          <w:iCs/>
          <w:color w:val="000000" w:themeColor="text1"/>
          <w:sz w:val="28"/>
          <w:szCs w:val="28"/>
        </w:rPr>
        <w:t xml:space="preserve">Физика. Тетрадь-экзаменатор. 9 класс. </w:t>
      </w:r>
      <w:proofErr w:type="spellStart"/>
      <w:r>
        <w:rPr>
          <w:iCs/>
          <w:color w:val="000000" w:themeColor="text1"/>
          <w:sz w:val="28"/>
          <w:szCs w:val="28"/>
        </w:rPr>
        <w:t>Жумаев</w:t>
      </w:r>
      <w:proofErr w:type="spellEnd"/>
      <w:r>
        <w:rPr>
          <w:iCs/>
          <w:color w:val="000000" w:themeColor="text1"/>
          <w:sz w:val="28"/>
          <w:szCs w:val="28"/>
        </w:rPr>
        <w:t xml:space="preserve"> В. В. / Под ред. </w:t>
      </w:r>
      <w:proofErr w:type="spellStart"/>
      <w:r>
        <w:rPr>
          <w:iCs/>
          <w:color w:val="000000" w:themeColor="text1"/>
          <w:sz w:val="28"/>
          <w:szCs w:val="28"/>
        </w:rPr>
        <w:t>Панебратцева</w:t>
      </w:r>
      <w:proofErr w:type="spellEnd"/>
      <w:r>
        <w:rPr>
          <w:iCs/>
          <w:color w:val="000000" w:themeColor="text1"/>
          <w:sz w:val="28"/>
          <w:szCs w:val="28"/>
        </w:rPr>
        <w:t xml:space="preserve"> Ю. А. – М.: Просвещение, </w:t>
      </w:r>
      <w:proofErr w:type="gramStart"/>
      <w:r>
        <w:rPr>
          <w:iCs/>
          <w:color w:val="000000" w:themeColor="text1"/>
          <w:sz w:val="28"/>
          <w:szCs w:val="28"/>
        </w:rPr>
        <w:t>2021.(</w:t>
      </w:r>
      <w:proofErr w:type="gramEnd"/>
      <w:r>
        <w:rPr>
          <w:iCs/>
          <w:color w:val="000000" w:themeColor="text1"/>
          <w:sz w:val="28"/>
          <w:szCs w:val="28"/>
        </w:rPr>
        <w:t>Сферы).</w:t>
      </w:r>
    </w:p>
    <w:p w:rsidR="00D950FB" w:rsidRDefault="003079AC">
      <w:pPr>
        <w:pStyle w:val="af3"/>
        <w:numPr>
          <w:ilvl w:val="0"/>
          <w:numId w:val="5"/>
        </w:numPr>
        <w:jc w:val="both"/>
        <w:rPr>
          <w:iCs/>
          <w:color w:val="000000" w:themeColor="text1"/>
          <w:sz w:val="28"/>
          <w:szCs w:val="28"/>
        </w:rPr>
      </w:pPr>
      <w:r>
        <w:rPr>
          <w:iCs/>
          <w:color w:val="000000" w:themeColor="text1"/>
          <w:sz w:val="28"/>
          <w:szCs w:val="28"/>
        </w:rPr>
        <w:t xml:space="preserve"> Физика. 7, 8, 9 классы. Электронные приложения к учебнику </w:t>
      </w:r>
      <w:proofErr w:type="gramStart"/>
      <w:r>
        <w:rPr>
          <w:iCs/>
          <w:color w:val="000000" w:themeColor="text1"/>
          <w:sz w:val="28"/>
          <w:szCs w:val="28"/>
        </w:rPr>
        <w:t>авторов  В.</w:t>
      </w:r>
      <w:proofErr w:type="gramEnd"/>
      <w:r>
        <w:rPr>
          <w:iCs/>
          <w:color w:val="000000" w:themeColor="text1"/>
          <w:sz w:val="28"/>
          <w:szCs w:val="28"/>
        </w:rPr>
        <w:t xml:space="preserve"> В. </w:t>
      </w:r>
      <w:proofErr w:type="spellStart"/>
      <w:r>
        <w:rPr>
          <w:iCs/>
          <w:color w:val="000000" w:themeColor="text1"/>
          <w:sz w:val="28"/>
          <w:szCs w:val="28"/>
        </w:rPr>
        <w:t>Белага</w:t>
      </w:r>
      <w:proofErr w:type="spellEnd"/>
      <w:r>
        <w:rPr>
          <w:iCs/>
          <w:color w:val="000000" w:themeColor="text1"/>
          <w:sz w:val="28"/>
          <w:szCs w:val="28"/>
        </w:rPr>
        <w:t xml:space="preserve">, И. А. </w:t>
      </w:r>
      <w:proofErr w:type="spellStart"/>
      <w:r>
        <w:rPr>
          <w:iCs/>
          <w:color w:val="000000" w:themeColor="text1"/>
          <w:sz w:val="28"/>
          <w:szCs w:val="28"/>
        </w:rPr>
        <w:t>Ломаченков</w:t>
      </w:r>
      <w:proofErr w:type="spellEnd"/>
      <w:r>
        <w:rPr>
          <w:iCs/>
          <w:color w:val="000000" w:themeColor="text1"/>
          <w:sz w:val="28"/>
          <w:szCs w:val="28"/>
        </w:rPr>
        <w:t xml:space="preserve">, Ю. А. </w:t>
      </w:r>
      <w:proofErr w:type="spellStart"/>
      <w:r>
        <w:rPr>
          <w:iCs/>
          <w:color w:val="000000" w:themeColor="text1"/>
          <w:sz w:val="28"/>
          <w:szCs w:val="28"/>
        </w:rPr>
        <w:t>Панебратцев</w:t>
      </w:r>
      <w:proofErr w:type="spellEnd"/>
      <w:r>
        <w:rPr>
          <w:iCs/>
          <w:color w:val="000000" w:themeColor="text1"/>
          <w:sz w:val="28"/>
          <w:szCs w:val="28"/>
        </w:rPr>
        <w:t>, – М: Просвещение, 2021.</w:t>
      </w:r>
      <w:bookmarkStart w:id="7" w:name="_Hlk134970458"/>
      <w:bookmarkEnd w:id="7"/>
    </w:p>
    <w:p w:rsidR="00D950FB" w:rsidRDefault="003079AC">
      <w:pPr>
        <w:pStyle w:val="af3"/>
        <w:numPr>
          <w:ilvl w:val="0"/>
          <w:numId w:val="5"/>
        </w:numPr>
        <w:jc w:val="both"/>
        <w:rPr>
          <w:iCs/>
          <w:color w:val="000000" w:themeColor="text1"/>
          <w:sz w:val="28"/>
          <w:szCs w:val="28"/>
        </w:rPr>
      </w:pPr>
      <w:r>
        <w:rPr>
          <w:iCs/>
          <w:color w:val="000000" w:themeColor="text1"/>
          <w:sz w:val="28"/>
          <w:szCs w:val="28"/>
        </w:rPr>
        <w:t xml:space="preserve"> Виртуальные Лабораторные работы; Экспериментальные задачи ч.1-2 </w:t>
      </w:r>
      <w:proofErr w:type="gramStart"/>
      <w:r>
        <w:rPr>
          <w:iCs/>
          <w:color w:val="000000" w:themeColor="text1"/>
          <w:sz w:val="28"/>
          <w:szCs w:val="28"/>
        </w:rPr>
        <w:t>Фишмана;  Физические</w:t>
      </w:r>
      <w:proofErr w:type="gramEnd"/>
      <w:r>
        <w:rPr>
          <w:iCs/>
          <w:color w:val="000000" w:themeColor="text1"/>
          <w:sz w:val="28"/>
          <w:szCs w:val="28"/>
        </w:rPr>
        <w:t xml:space="preserve"> диктанты, тесты, кроссворды;  Тематические тесты 7-9класс.</w:t>
      </w:r>
    </w:p>
    <w:p w:rsidR="00D950FB" w:rsidRDefault="003079AC">
      <w:pPr>
        <w:spacing w:line="240" w:lineRule="auto"/>
        <w:contextualSpacing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 xml:space="preserve">    </w:t>
      </w:r>
    </w:p>
    <w:p w:rsidR="00D950FB" w:rsidRDefault="003079AC">
      <w:pPr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для учащихся:</w:t>
      </w:r>
    </w:p>
    <w:p w:rsidR="00D950FB" w:rsidRDefault="003079AC">
      <w:pPr>
        <w:tabs>
          <w:tab w:val="left" w:pos="268"/>
        </w:tabs>
        <w:ind w:left="851" w:hanging="49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 xml:space="preserve">.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Физика. 7 класс: учеб. для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общеобразоват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учреждений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Белага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В. В.,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Ломаченков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И. А.,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Панебратцев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Ю. А.– 9-е издание – М.: Просвещение, </w:t>
      </w:r>
      <w:proofErr w:type="gram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2021.(</w:t>
      </w:r>
      <w:proofErr w:type="gramEnd"/>
      <w:r>
        <w:rPr>
          <w:rFonts w:ascii="Times New Roman" w:hAnsi="Times New Roman" w:cs="Times New Roman"/>
          <w:color w:val="000000" w:themeColor="text1"/>
          <w:sz w:val="28"/>
          <w:szCs w:val="28"/>
        </w:rPr>
        <w:t>Сферы).</w:t>
      </w:r>
    </w:p>
    <w:p w:rsidR="00D950FB" w:rsidRDefault="003079AC">
      <w:pPr>
        <w:pStyle w:val="af3"/>
        <w:numPr>
          <w:ilvl w:val="0"/>
          <w:numId w:val="10"/>
        </w:numPr>
        <w:tabs>
          <w:tab w:val="left" w:pos="720"/>
        </w:tabs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Физика. 8 класс: учеб. для </w:t>
      </w:r>
      <w:proofErr w:type="spellStart"/>
      <w:r>
        <w:rPr>
          <w:color w:val="000000" w:themeColor="text1"/>
          <w:sz w:val="28"/>
          <w:szCs w:val="28"/>
        </w:rPr>
        <w:t>общеобразоват</w:t>
      </w:r>
      <w:proofErr w:type="spellEnd"/>
      <w:r>
        <w:rPr>
          <w:color w:val="000000" w:themeColor="text1"/>
          <w:sz w:val="28"/>
          <w:szCs w:val="28"/>
        </w:rPr>
        <w:t xml:space="preserve">. учреждений / </w:t>
      </w:r>
      <w:proofErr w:type="spellStart"/>
      <w:r>
        <w:rPr>
          <w:color w:val="000000" w:themeColor="text1"/>
          <w:sz w:val="28"/>
          <w:szCs w:val="28"/>
        </w:rPr>
        <w:t>Белага</w:t>
      </w:r>
      <w:proofErr w:type="spellEnd"/>
      <w:r>
        <w:rPr>
          <w:color w:val="000000" w:themeColor="text1"/>
          <w:sz w:val="28"/>
          <w:szCs w:val="28"/>
        </w:rPr>
        <w:t xml:space="preserve"> В. В., </w:t>
      </w:r>
      <w:proofErr w:type="spellStart"/>
      <w:r>
        <w:rPr>
          <w:color w:val="000000" w:themeColor="text1"/>
          <w:sz w:val="28"/>
          <w:szCs w:val="28"/>
        </w:rPr>
        <w:t>Ломаченков</w:t>
      </w:r>
      <w:proofErr w:type="spellEnd"/>
      <w:r>
        <w:rPr>
          <w:color w:val="000000" w:themeColor="text1"/>
          <w:sz w:val="28"/>
          <w:szCs w:val="28"/>
        </w:rPr>
        <w:t xml:space="preserve"> И. А., </w:t>
      </w:r>
      <w:proofErr w:type="spellStart"/>
      <w:r>
        <w:rPr>
          <w:color w:val="000000" w:themeColor="text1"/>
          <w:sz w:val="28"/>
          <w:szCs w:val="28"/>
        </w:rPr>
        <w:t>Панебратцев</w:t>
      </w:r>
      <w:proofErr w:type="spellEnd"/>
      <w:r>
        <w:rPr>
          <w:color w:val="000000" w:themeColor="text1"/>
          <w:sz w:val="28"/>
          <w:szCs w:val="28"/>
        </w:rPr>
        <w:t xml:space="preserve"> Ю. А.– 9-е издание – М.: Просвещение, </w:t>
      </w:r>
      <w:proofErr w:type="gramStart"/>
      <w:r>
        <w:rPr>
          <w:color w:val="000000" w:themeColor="text1"/>
          <w:sz w:val="28"/>
          <w:szCs w:val="28"/>
        </w:rPr>
        <w:t>2021.(</w:t>
      </w:r>
      <w:proofErr w:type="gramEnd"/>
      <w:r>
        <w:rPr>
          <w:color w:val="000000" w:themeColor="text1"/>
          <w:sz w:val="28"/>
          <w:szCs w:val="28"/>
        </w:rPr>
        <w:t>Сферы).</w:t>
      </w:r>
    </w:p>
    <w:p w:rsidR="00D950FB" w:rsidRDefault="003079AC">
      <w:pPr>
        <w:pStyle w:val="af3"/>
        <w:numPr>
          <w:ilvl w:val="0"/>
          <w:numId w:val="10"/>
        </w:numPr>
        <w:tabs>
          <w:tab w:val="left" w:pos="720"/>
        </w:tabs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lastRenderedPageBreak/>
        <w:t xml:space="preserve">  Физика. 9 класс: учеб. для </w:t>
      </w:r>
      <w:proofErr w:type="spellStart"/>
      <w:r>
        <w:rPr>
          <w:color w:val="000000" w:themeColor="text1"/>
          <w:sz w:val="28"/>
          <w:szCs w:val="28"/>
        </w:rPr>
        <w:t>общеобразоват</w:t>
      </w:r>
      <w:proofErr w:type="spellEnd"/>
      <w:r>
        <w:rPr>
          <w:color w:val="000000" w:themeColor="text1"/>
          <w:sz w:val="28"/>
          <w:szCs w:val="28"/>
        </w:rPr>
        <w:t xml:space="preserve">. учреждений </w:t>
      </w:r>
      <w:proofErr w:type="spellStart"/>
      <w:r>
        <w:rPr>
          <w:color w:val="000000" w:themeColor="text1"/>
          <w:sz w:val="28"/>
          <w:szCs w:val="28"/>
        </w:rPr>
        <w:t>Белага</w:t>
      </w:r>
      <w:proofErr w:type="spellEnd"/>
      <w:r>
        <w:rPr>
          <w:color w:val="000000" w:themeColor="text1"/>
          <w:sz w:val="28"/>
          <w:szCs w:val="28"/>
        </w:rPr>
        <w:t xml:space="preserve"> В. В., </w:t>
      </w:r>
      <w:proofErr w:type="spellStart"/>
      <w:r>
        <w:rPr>
          <w:color w:val="000000" w:themeColor="text1"/>
          <w:sz w:val="28"/>
          <w:szCs w:val="28"/>
        </w:rPr>
        <w:t>Ломаченков</w:t>
      </w:r>
      <w:proofErr w:type="spellEnd"/>
      <w:r>
        <w:rPr>
          <w:color w:val="000000" w:themeColor="text1"/>
          <w:sz w:val="28"/>
          <w:szCs w:val="28"/>
        </w:rPr>
        <w:t xml:space="preserve"> И. А., </w:t>
      </w:r>
      <w:proofErr w:type="spellStart"/>
      <w:r>
        <w:rPr>
          <w:color w:val="000000" w:themeColor="text1"/>
          <w:sz w:val="28"/>
          <w:szCs w:val="28"/>
        </w:rPr>
        <w:t>Панебратцев</w:t>
      </w:r>
      <w:proofErr w:type="spellEnd"/>
      <w:r>
        <w:rPr>
          <w:color w:val="000000" w:themeColor="text1"/>
          <w:sz w:val="28"/>
          <w:szCs w:val="28"/>
        </w:rPr>
        <w:t xml:space="preserve"> Ю. А.– 9-е издание – М.: Просвещение, </w:t>
      </w:r>
      <w:proofErr w:type="gramStart"/>
      <w:r>
        <w:rPr>
          <w:color w:val="000000" w:themeColor="text1"/>
          <w:sz w:val="28"/>
          <w:szCs w:val="28"/>
        </w:rPr>
        <w:t>2021.(</w:t>
      </w:r>
      <w:proofErr w:type="gramEnd"/>
      <w:r>
        <w:rPr>
          <w:color w:val="000000" w:themeColor="text1"/>
          <w:sz w:val="28"/>
          <w:szCs w:val="28"/>
        </w:rPr>
        <w:t>Сферы).</w:t>
      </w:r>
    </w:p>
    <w:p w:rsidR="00D950FB" w:rsidRDefault="003079AC">
      <w:pPr>
        <w:pStyle w:val="af3"/>
        <w:numPr>
          <w:ilvl w:val="0"/>
          <w:numId w:val="10"/>
        </w:numPr>
        <w:tabs>
          <w:tab w:val="left" w:pos="720"/>
        </w:tabs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Физика. Задачник 7 класс. Артеменков Д. А., </w:t>
      </w:r>
      <w:proofErr w:type="spellStart"/>
      <w:r>
        <w:rPr>
          <w:color w:val="000000" w:themeColor="text1"/>
          <w:sz w:val="28"/>
          <w:szCs w:val="28"/>
        </w:rPr>
        <w:t>Ломаченков</w:t>
      </w:r>
      <w:proofErr w:type="spellEnd"/>
      <w:r>
        <w:rPr>
          <w:color w:val="000000" w:themeColor="text1"/>
          <w:sz w:val="28"/>
          <w:szCs w:val="28"/>
        </w:rPr>
        <w:t xml:space="preserve"> И. А., </w:t>
      </w:r>
      <w:proofErr w:type="spellStart"/>
      <w:r>
        <w:rPr>
          <w:color w:val="000000" w:themeColor="text1"/>
          <w:sz w:val="28"/>
          <w:szCs w:val="28"/>
        </w:rPr>
        <w:t>Панебратцев</w:t>
      </w:r>
      <w:proofErr w:type="spellEnd"/>
      <w:r>
        <w:rPr>
          <w:color w:val="000000" w:themeColor="text1"/>
          <w:sz w:val="28"/>
          <w:szCs w:val="28"/>
        </w:rPr>
        <w:t xml:space="preserve"> Ю. А. / Под ред. </w:t>
      </w:r>
      <w:proofErr w:type="spellStart"/>
      <w:r>
        <w:rPr>
          <w:color w:val="000000" w:themeColor="text1"/>
          <w:sz w:val="28"/>
          <w:szCs w:val="28"/>
        </w:rPr>
        <w:t>Панебратцева</w:t>
      </w:r>
      <w:proofErr w:type="spellEnd"/>
      <w:r>
        <w:rPr>
          <w:color w:val="000000" w:themeColor="text1"/>
          <w:sz w:val="28"/>
          <w:szCs w:val="28"/>
        </w:rPr>
        <w:t xml:space="preserve"> Ю. А.– М.: Просвещение, </w:t>
      </w:r>
      <w:proofErr w:type="gramStart"/>
      <w:r>
        <w:rPr>
          <w:color w:val="000000" w:themeColor="text1"/>
          <w:sz w:val="28"/>
          <w:szCs w:val="28"/>
        </w:rPr>
        <w:t>2021.(</w:t>
      </w:r>
      <w:proofErr w:type="gramEnd"/>
      <w:r>
        <w:rPr>
          <w:color w:val="000000" w:themeColor="text1"/>
          <w:sz w:val="28"/>
          <w:szCs w:val="28"/>
        </w:rPr>
        <w:t>Сферы).</w:t>
      </w:r>
    </w:p>
    <w:p w:rsidR="00D950FB" w:rsidRDefault="003079AC">
      <w:pPr>
        <w:pStyle w:val="af3"/>
        <w:numPr>
          <w:ilvl w:val="0"/>
          <w:numId w:val="10"/>
        </w:numPr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Физика. Задачник 8 класс. Артеменков Д. А., </w:t>
      </w:r>
      <w:proofErr w:type="spellStart"/>
      <w:r>
        <w:rPr>
          <w:color w:val="000000" w:themeColor="text1"/>
          <w:sz w:val="28"/>
          <w:szCs w:val="28"/>
        </w:rPr>
        <w:t>Ломаченков</w:t>
      </w:r>
      <w:proofErr w:type="spellEnd"/>
      <w:r>
        <w:rPr>
          <w:color w:val="000000" w:themeColor="text1"/>
          <w:sz w:val="28"/>
          <w:szCs w:val="28"/>
        </w:rPr>
        <w:t xml:space="preserve"> И. А., </w:t>
      </w:r>
      <w:proofErr w:type="spellStart"/>
      <w:r>
        <w:rPr>
          <w:color w:val="000000" w:themeColor="text1"/>
          <w:sz w:val="28"/>
          <w:szCs w:val="28"/>
        </w:rPr>
        <w:t>Панебратцев</w:t>
      </w:r>
      <w:proofErr w:type="spellEnd"/>
      <w:r>
        <w:rPr>
          <w:color w:val="000000" w:themeColor="text1"/>
          <w:sz w:val="28"/>
          <w:szCs w:val="28"/>
        </w:rPr>
        <w:t xml:space="preserve"> Ю. А.</w:t>
      </w:r>
      <w:r>
        <w:t xml:space="preserve"> </w:t>
      </w:r>
      <w:r>
        <w:rPr>
          <w:color w:val="000000" w:themeColor="text1"/>
          <w:sz w:val="28"/>
          <w:szCs w:val="28"/>
        </w:rPr>
        <w:t xml:space="preserve">– М.: Просвещение, </w:t>
      </w:r>
      <w:proofErr w:type="gramStart"/>
      <w:r>
        <w:rPr>
          <w:color w:val="000000" w:themeColor="text1"/>
          <w:sz w:val="28"/>
          <w:szCs w:val="28"/>
        </w:rPr>
        <w:t>2021.(</w:t>
      </w:r>
      <w:proofErr w:type="gramEnd"/>
      <w:r>
        <w:rPr>
          <w:color w:val="000000" w:themeColor="text1"/>
          <w:sz w:val="28"/>
          <w:szCs w:val="28"/>
        </w:rPr>
        <w:t>Сферы).</w:t>
      </w:r>
    </w:p>
    <w:p w:rsidR="00D950FB" w:rsidRDefault="003079AC">
      <w:pPr>
        <w:pStyle w:val="af3"/>
        <w:numPr>
          <w:ilvl w:val="0"/>
          <w:numId w:val="10"/>
        </w:numPr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Физика. Задачник 9 класс. Артеменков Д. А., </w:t>
      </w:r>
      <w:proofErr w:type="spellStart"/>
      <w:r>
        <w:rPr>
          <w:color w:val="000000" w:themeColor="text1"/>
          <w:sz w:val="28"/>
          <w:szCs w:val="28"/>
        </w:rPr>
        <w:t>Ломаченков</w:t>
      </w:r>
      <w:proofErr w:type="spellEnd"/>
      <w:r>
        <w:rPr>
          <w:color w:val="000000" w:themeColor="text1"/>
          <w:sz w:val="28"/>
          <w:szCs w:val="28"/>
        </w:rPr>
        <w:t xml:space="preserve"> И. А., </w:t>
      </w:r>
      <w:proofErr w:type="spellStart"/>
      <w:r>
        <w:rPr>
          <w:color w:val="000000" w:themeColor="text1"/>
          <w:sz w:val="28"/>
          <w:szCs w:val="28"/>
        </w:rPr>
        <w:t>Панебратцев</w:t>
      </w:r>
      <w:proofErr w:type="spellEnd"/>
      <w:r>
        <w:rPr>
          <w:color w:val="000000" w:themeColor="text1"/>
          <w:sz w:val="28"/>
          <w:szCs w:val="28"/>
        </w:rPr>
        <w:t xml:space="preserve"> Ю. А. / Под ред. </w:t>
      </w:r>
      <w:proofErr w:type="spellStart"/>
      <w:r>
        <w:rPr>
          <w:color w:val="000000" w:themeColor="text1"/>
          <w:sz w:val="28"/>
          <w:szCs w:val="28"/>
        </w:rPr>
        <w:t>Панебратцева</w:t>
      </w:r>
      <w:proofErr w:type="spellEnd"/>
      <w:r>
        <w:rPr>
          <w:color w:val="000000" w:themeColor="text1"/>
          <w:sz w:val="28"/>
          <w:szCs w:val="28"/>
        </w:rPr>
        <w:t xml:space="preserve"> Ю. А.</w:t>
      </w:r>
      <w:r>
        <w:t xml:space="preserve"> </w:t>
      </w:r>
      <w:r>
        <w:rPr>
          <w:color w:val="000000" w:themeColor="text1"/>
          <w:sz w:val="28"/>
          <w:szCs w:val="28"/>
        </w:rPr>
        <w:t xml:space="preserve">– М.: Просвещение, </w:t>
      </w:r>
      <w:proofErr w:type="gramStart"/>
      <w:r>
        <w:rPr>
          <w:color w:val="000000" w:themeColor="text1"/>
          <w:sz w:val="28"/>
          <w:szCs w:val="28"/>
        </w:rPr>
        <w:t>2021.(</w:t>
      </w:r>
      <w:proofErr w:type="gramEnd"/>
      <w:r>
        <w:rPr>
          <w:color w:val="000000" w:themeColor="text1"/>
          <w:sz w:val="28"/>
          <w:szCs w:val="28"/>
        </w:rPr>
        <w:t>Сферы).</w:t>
      </w:r>
    </w:p>
    <w:p w:rsidR="00D950FB" w:rsidRDefault="003079AC">
      <w:pPr>
        <w:pStyle w:val="af3"/>
        <w:numPr>
          <w:ilvl w:val="0"/>
          <w:numId w:val="10"/>
        </w:numPr>
        <w:tabs>
          <w:tab w:val="left" w:pos="720"/>
        </w:tabs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Физика. Тетрадь-практикум 7 класс. </w:t>
      </w:r>
      <w:proofErr w:type="spellStart"/>
      <w:r>
        <w:rPr>
          <w:color w:val="000000" w:themeColor="text1"/>
          <w:sz w:val="28"/>
          <w:szCs w:val="28"/>
        </w:rPr>
        <w:t>Белага</w:t>
      </w:r>
      <w:proofErr w:type="spellEnd"/>
      <w:r>
        <w:rPr>
          <w:color w:val="000000" w:themeColor="text1"/>
          <w:sz w:val="28"/>
          <w:szCs w:val="28"/>
        </w:rPr>
        <w:t xml:space="preserve"> В. В., Воронцова Н. И., </w:t>
      </w:r>
      <w:proofErr w:type="spellStart"/>
      <w:r>
        <w:rPr>
          <w:color w:val="000000" w:themeColor="text1"/>
          <w:sz w:val="28"/>
          <w:szCs w:val="28"/>
        </w:rPr>
        <w:t>Жумаев</w:t>
      </w:r>
      <w:proofErr w:type="spellEnd"/>
      <w:r>
        <w:rPr>
          <w:color w:val="000000" w:themeColor="text1"/>
          <w:sz w:val="28"/>
          <w:szCs w:val="28"/>
        </w:rPr>
        <w:t xml:space="preserve"> В. В. и др. / Под ред. </w:t>
      </w:r>
      <w:proofErr w:type="spellStart"/>
      <w:r>
        <w:rPr>
          <w:color w:val="000000" w:themeColor="text1"/>
          <w:sz w:val="28"/>
          <w:szCs w:val="28"/>
        </w:rPr>
        <w:t>Панебратцева</w:t>
      </w:r>
      <w:proofErr w:type="spellEnd"/>
      <w:r>
        <w:rPr>
          <w:color w:val="000000" w:themeColor="text1"/>
          <w:sz w:val="28"/>
          <w:szCs w:val="28"/>
        </w:rPr>
        <w:t xml:space="preserve"> Ю. А.– М.: Просвещение, </w:t>
      </w:r>
      <w:proofErr w:type="gramStart"/>
      <w:r>
        <w:rPr>
          <w:color w:val="000000" w:themeColor="text1"/>
          <w:sz w:val="28"/>
          <w:szCs w:val="28"/>
        </w:rPr>
        <w:t>2021.(</w:t>
      </w:r>
      <w:proofErr w:type="gramEnd"/>
      <w:r>
        <w:rPr>
          <w:color w:val="000000" w:themeColor="text1"/>
          <w:sz w:val="28"/>
          <w:szCs w:val="28"/>
        </w:rPr>
        <w:t>Сферы).</w:t>
      </w:r>
    </w:p>
    <w:p w:rsidR="00D950FB" w:rsidRDefault="003079AC">
      <w:pPr>
        <w:pStyle w:val="af3"/>
        <w:numPr>
          <w:ilvl w:val="0"/>
          <w:numId w:val="10"/>
        </w:numPr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Физика. Тетрадь-практикум 8 класс. Артеменков Д. А., </w:t>
      </w:r>
      <w:proofErr w:type="spellStart"/>
      <w:r>
        <w:rPr>
          <w:color w:val="000000" w:themeColor="text1"/>
          <w:sz w:val="28"/>
          <w:szCs w:val="28"/>
        </w:rPr>
        <w:t>Белага</w:t>
      </w:r>
      <w:proofErr w:type="spellEnd"/>
      <w:r>
        <w:rPr>
          <w:color w:val="000000" w:themeColor="text1"/>
          <w:sz w:val="28"/>
          <w:szCs w:val="28"/>
        </w:rPr>
        <w:t xml:space="preserve"> В. В., Воронцова Н. И. и др. / Под ред. </w:t>
      </w:r>
      <w:proofErr w:type="spellStart"/>
      <w:r>
        <w:rPr>
          <w:color w:val="000000" w:themeColor="text1"/>
          <w:sz w:val="28"/>
          <w:szCs w:val="28"/>
        </w:rPr>
        <w:t>Панебратцева</w:t>
      </w:r>
      <w:proofErr w:type="spellEnd"/>
      <w:r>
        <w:rPr>
          <w:color w:val="000000" w:themeColor="text1"/>
          <w:sz w:val="28"/>
          <w:szCs w:val="28"/>
        </w:rPr>
        <w:t xml:space="preserve"> Ю. А.</w:t>
      </w:r>
      <w:r>
        <w:t xml:space="preserve"> </w:t>
      </w:r>
      <w:r>
        <w:rPr>
          <w:color w:val="000000" w:themeColor="text1"/>
          <w:sz w:val="28"/>
          <w:szCs w:val="28"/>
        </w:rPr>
        <w:t xml:space="preserve">– М.: Просвещение, </w:t>
      </w:r>
      <w:proofErr w:type="gramStart"/>
      <w:r>
        <w:rPr>
          <w:color w:val="000000" w:themeColor="text1"/>
          <w:sz w:val="28"/>
          <w:szCs w:val="28"/>
        </w:rPr>
        <w:t>2021.(</w:t>
      </w:r>
      <w:proofErr w:type="gramEnd"/>
      <w:r>
        <w:rPr>
          <w:color w:val="000000" w:themeColor="text1"/>
          <w:sz w:val="28"/>
          <w:szCs w:val="28"/>
        </w:rPr>
        <w:t>Сферы).</w:t>
      </w:r>
    </w:p>
    <w:p w:rsidR="00D950FB" w:rsidRDefault="003079AC">
      <w:pPr>
        <w:pStyle w:val="af3"/>
        <w:numPr>
          <w:ilvl w:val="0"/>
          <w:numId w:val="10"/>
        </w:numPr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Физика. Тетрадь-практикум 9 класс. Артеменков Д. А., </w:t>
      </w:r>
      <w:proofErr w:type="spellStart"/>
      <w:r>
        <w:rPr>
          <w:color w:val="000000" w:themeColor="text1"/>
          <w:sz w:val="28"/>
          <w:szCs w:val="28"/>
        </w:rPr>
        <w:t>Белага</w:t>
      </w:r>
      <w:proofErr w:type="spellEnd"/>
      <w:r>
        <w:rPr>
          <w:color w:val="000000" w:themeColor="text1"/>
          <w:sz w:val="28"/>
          <w:szCs w:val="28"/>
        </w:rPr>
        <w:t xml:space="preserve"> В. В., Воронцова Н. И. и др. / Под ред. </w:t>
      </w:r>
      <w:proofErr w:type="spellStart"/>
      <w:r>
        <w:rPr>
          <w:color w:val="000000" w:themeColor="text1"/>
          <w:sz w:val="28"/>
          <w:szCs w:val="28"/>
        </w:rPr>
        <w:t>Панебратцева</w:t>
      </w:r>
      <w:proofErr w:type="spellEnd"/>
      <w:r>
        <w:rPr>
          <w:color w:val="000000" w:themeColor="text1"/>
          <w:sz w:val="28"/>
          <w:szCs w:val="28"/>
        </w:rPr>
        <w:t xml:space="preserve"> Ю. А.– М.: Просвещение, </w:t>
      </w:r>
      <w:proofErr w:type="gramStart"/>
      <w:r>
        <w:rPr>
          <w:color w:val="000000" w:themeColor="text1"/>
          <w:sz w:val="28"/>
          <w:szCs w:val="28"/>
        </w:rPr>
        <w:t>2021.(</w:t>
      </w:r>
      <w:proofErr w:type="gramEnd"/>
      <w:r>
        <w:rPr>
          <w:color w:val="000000" w:themeColor="text1"/>
          <w:sz w:val="28"/>
          <w:szCs w:val="28"/>
        </w:rPr>
        <w:t>Сферы).</w:t>
      </w:r>
    </w:p>
    <w:p w:rsidR="00D950FB" w:rsidRDefault="003079AC">
      <w:pPr>
        <w:pStyle w:val="af3"/>
        <w:numPr>
          <w:ilvl w:val="0"/>
          <w:numId w:val="10"/>
        </w:numPr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Физика. Тетрадь-тренажер 7 класс</w:t>
      </w:r>
      <w:r>
        <w:t xml:space="preserve"> </w:t>
      </w:r>
      <w:r>
        <w:rPr>
          <w:color w:val="000000" w:themeColor="text1"/>
          <w:sz w:val="28"/>
          <w:szCs w:val="28"/>
        </w:rPr>
        <w:t xml:space="preserve">Артеменков Д. А., </w:t>
      </w:r>
      <w:proofErr w:type="spellStart"/>
      <w:r>
        <w:rPr>
          <w:color w:val="000000" w:themeColor="text1"/>
          <w:sz w:val="28"/>
          <w:szCs w:val="28"/>
        </w:rPr>
        <w:t>Белага</w:t>
      </w:r>
      <w:proofErr w:type="spellEnd"/>
      <w:r>
        <w:rPr>
          <w:color w:val="000000" w:themeColor="text1"/>
          <w:sz w:val="28"/>
          <w:szCs w:val="28"/>
        </w:rPr>
        <w:t xml:space="preserve"> В. В., Воронцова Н. И. и др. / Под ред. </w:t>
      </w:r>
      <w:proofErr w:type="spellStart"/>
      <w:r>
        <w:rPr>
          <w:color w:val="000000" w:themeColor="text1"/>
          <w:sz w:val="28"/>
          <w:szCs w:val="28"/>
        </w:rPr>
        <w:t>Панебратцева</w:t>
      </w:r>
      <w:proofErr w:type="spellEnd"/>
      <w:r>
        <w:rPr>
          <w:color w:val="000000" w:themeColor="text1"/>
          <w:sz w:val="28"/>
          <w:szCs w:val="28"/>
        </w:rPr>
        <w:t xml:space="preserve"> Ю. А.– М.: Просвещение, </w:t>
      </w:r>
      <w:proofErr w:type="gramStart"/>
      <w:r>
        <w:rPr>
          <w:color w:val="000000" w:themeColor="text1"/>
          <w:sz w:val="28"/>
          <w:szCs w:val="28"/>
        </w:rPr>
        <w:t>2021.(</w:t>
      </w:r>
      <w:proofErr w:type="gramEnd"/>
      <w:r>
        <w:rPr>
          <w:color w:val="000000" w:themeColor="text1"/>
          <w:sz w:val="28"/>
          <w:szCs w:val="28"/>
        </w:rPr>
        <w:t>Сферы).</w:t>
      </w:r>
    </w:p>
    <w:p w:rsidR="00D950FB" w:rsidRDefault="003079AC">
      <w:pPr>
        <w:pStyle w:val="af3"/>
        <w:numPr>
          <w:ilvl w:val="0"/>
          <w:numId w:val="10"/>
        </w:numPr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Физика. Тетрадь-тренажер 8 класс Артеменков Д. А., </w:t>
      </w:r>
      <w:proofErr w:type="spellStart"/>
      <w:r>
        <w:rPr>
          <w:color w:val="000000" w:themeColor="text1"/>
          <w:sz w:val="28"/>
          <w:szCs w:val="28"/>
        </w:rPr>
        <w:t>Белага</w:t>
      </w:r>
      <w:proofErr w:type="spellEnd"/>
      <w:r>
        <w:rPr>
          <w:color w:val="000000" w:themeColor="text1"/>
          <w:sz w:val="28"/>
          <w:szCs w:val="28"/>
        </w:rPr>
        <w:t xml:space="preserve"> В. В., Воронцова Н. И. и др. / Под ред. </w:t>
      </w:r>
      <w:proofErr w:type="spellStart"/>
      <w:r>
        <w:rPr>
          <w:color w:val="000000" w:themeColor="text1"/>
          <w:sz w:val="28"/>
          <w:szCs w:val="28"/>
        </w:rPr>
        <w:t>Панебратцева</w:t>
      </w:r>
      <w:proofErr w:type="spellEnd"/>
      <w:r>
        <w:rPr>
          <w:color w:val="000000" w:themeColor="text1"/>
          <w:sz w:val="28"/>
          <w:szCs w:val="28"/>
        </w:rPr>
        <w:t xml:space="preserve"> Ю. А.– М.: Просвещение, </w:t>
      </w:r>
      <w:proofErr w:type="gramStart"/>
      <w:r>
        <w:rPr>
          <w:color w:val="000000" w:themeColor="text1"/>
          <w:sz w:val="28"/>
          <w:szCs w:val="28"/>
        </w:rPr>
        <w:t>2021.(</w:t>
      </w:r>
      <w:proofErr w:type="gramEnd"/>
      <w:r>
        <w:rPr>
          <w:color w:val="000000" w:themeColor="text1"/>
          <w:sz w:val="28"/>
          <w:szCs w:val="28"/>
        </w:rPr>
        <w:t>Сферы).</w:t>
      </w:r>
    </w:p>
    <w:p w:rsidR="00D950FB" w:rsidRDefault="003079AC">
      <w:pPr>
        <w:pStyle w:val="af3"/>
        <w:numPr>
          <w:ilvl w:val="0"/>
          <w:numId w:val="10"/>
        </w:numPr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Физика. Тетрадь-тренажер 9 класс Артеменков Д. А., </w:t>
      </w:r>
      <w:proofErr w:type="spellStart"/>
      <w:r>
        <w:rPr>
          <w:color w:val="000000" w:themeColor="text1"/>
          <w:sz w:val="28"/>
          <w:szCs w:val="28"/>
        </w:rPr>
        <w:t>Белага</w:t>
      </w:r>
      <w:proofErr w:type="spellEnd"/>
      <w:r>
        <w:rPr>
          <w:color w:val="000000" w:themeColor="text1"/>
          <w:sz w:val="28"/>
          <w:szCs w:val="28"/>
        </w:rPr>
        <w:t xml:space="preserve"> В. В., Воронцова Н. И. и др. / Под ред. </w:t>
      </w:r>
      <w:proofErr w:type="spellStart"/>
      <w:r>
        <w:rPr>
          <w:color w:val="000000" w:themeColor="text1"/>
          <w:sz w:val="28"/>
          <w:szCs w:val="28"/>
        </w:rPr>
        <w:t>Панебратцева</w:t>
      </w:r>
      <w:proofErr w:type="spellEnd"/>
      <w:r>
        <w:rPr>
          <w:color w:val="000000" w:themeColor="text1"/>
          <w:sz w:val="28"/>
          <w:szCs w:val="28"/>
        </w:rPr>
        <w:t xml:space="preserve"> Ю. А. – М.: Просвещение, </w:t>
      </w:r>
      <w:proofErr w:type="gramStart"/>
      <w:r>
        <w:rPr>
          <w:color w:val="000000" w:themeColor="text1"/>
          <w:sz w:val="28"/>
          <w:szCs w:val="28"/>
        </w:rPr>
        <w:t>2021.(</w:t>
      </w:r>
      <w:proofErr w:type="gramEnd"/>
      <w:r>
        <w:rPr>
          <w:color w:val="000000" w:themeColor="text1"/>
          <w:sz w:val="28"/>
          <w:szCs w:val="28"/>
        </w:rPr>
        <w:t>Сферы).</w:t>
      </w:r>
    </w:p>
    <w:p w:rsidR="00D950FB" w:rsidRDefault="003079AC">
      <w:pPr>
        <w:pStyle w:val="af3"/>
        <w:numPr>
          <w:ilvl w:val="0"/>
          <w:numId w:val="10"/>
        </w:numPr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Физика. Тетрадь-экзаменатор. 7 класс. </w:t>
      </w:r>
      <w:proofErr w:type="spellStart"/>
      <w:r>
        <w:rPr>
          <w:color w:val="000000" w:themeColor="text1"/>
          <w:sz w:val="28"/>
          <w:szCs w:val="28"/>
        </w:rPr>
        <w:t>Жумаев</w:t>
      </w:r>
      <w:proofErr w:type="spellEnd"/>
      <w:r>
        <w:rPr>
          <w:color w:val="000000" w:themeColor="text1"/>
          <w:sz w:val="28"/>
          <w:szCs w:val="28"/>
        </w:rPr>
        <w:t xml:space="preserve"> В. В. / Под ред. </w:t>
      </w:r>
      <w:proofErr w:type="spellStart"/>
      <w:r>
        <w:rPr>
          <w:color w:val="000000" w:themeColor="text1"/>
          <w:sz w:val="28"/>
          <w:szCs w:val="28"/>
        </w:rPr>
        <w:t>Панебратцева</w:t>
      </w:r>
      <w:proofErr w:type="spellEnd"/>
      <w:r>
        <w:rPr>
          <w:color w:val="000000" w:themeColor="text1"/>
          <w:sz w:val="28"/>
          <w:szCs w:val="28"/>
        </w:rPr>
        <w:t xml:space="preserve"> Ю. А. – М.: Просвещение, </w:t>
      </w:r>
      <w:proofErr w:type="gramStart"/>
      <w:r>
        <w:rPr>
          <w:color w:val="000000" w:themeColor="text1"/>
          <w:sz w:val="28"/>
          <w:szCs w:val="28"/>
        </w:rPr>
        <w:t>2021.(</w:t>
      </w:r>
      <w:proofErr w:type="gramEnd"/>
      <w:r>
        <w:rPr>
          <w:color w:val="000000" w:themeColor="text1"/>
          <w:sz w:val="28"/>
          <w:szCs w:val="28"/>
        </w:rPr>
        <w:t>Сферы).</w:t>
      </w:r>
    </w:p>
    <w:p w:rsidR="00D950FB" w:rsidRDefault="003079AC">
      <w:pPr>
        <w:pStyle w:val="af3"/>
        <w:numPr>
          <w:ilvl w:val="0"/>
          <w:numId w:val="10"/>
        </w:numPr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Физика. Тетрадь-экзаменатор. 8 класс. </w:t>
      </w:r>
      <w:proofErr w:type="spellStart"/>
      <w:r>
        <w:rPr>
          <w:color w:val="000000" w:themeColor="text1"/>
          <w:sz w:val="28"/>
          <w:szCs w:val="28"/>
        </w:rPr>
        <w:t>Жумаев</w:t>
      </w:r>
      <w:proofErr w:type="spellEnd"/>
      <w:r>
        <w:rPr>
          <w:color w:val="000000" w:themeColor="text1"/>
          <w:sz w:val="28"/>
          <w:szCs w:val="28"/>
        </w:rPr>
        <w:t xml:space="preserve"> В. В. / Под ред. </w:t>
      </w:r>
      <w:proofErr w:type="spellStart"/>
      <w:r>
        <w:rPr>
          <w:color w:val="000000" w:themeColor="text1"/>
          <w:sz w:val="28"/>
          <w:szCs w:val="28"/>
        </w:rPr>
        <w:t>Панебратцева</w:t>
      </w:r>
      <w:proofErr w:type="spellEnd"/>
      <w:r>
        <w:rPr>
          <w:color w:val="000000" w:themeColor="text1"/>
          <w:sz w:val="28"/>
          <w:szCs w:val="28"/>
        </w:rPr>
        <w:t xml:space="preserve"> Ю. А. – М.: Просвещение, </w:t>
      </w:r>
      <w:proofErr w:type="gramStart"/>
      <w:r>
        <w:rPr>
          <w:color w:val="000000" w:themeColor="text1"/>
          <w:sz w:val="28"/>
          <w:szCs w:val="28"/>
        </w:rPr>
        <w:t>2021.(</w:t>
      </w:r>
      <w:proofErr w:type="gramEnd"/>
      <w:r>
        <w:rPr>
          <w:color w:val="000000" w:themeColor="text1"/>
          <w:sz w:val="28"/>
          <w:szCs w:val="28"/>
        </w:rPr>
        <w:t>Сферы).</w:t>
      </w:r>
    </w:p>
    <w:p w:rsidR="00D950FB" w:rsidRDefault="003079AC">
      <w:pPr>
        <w:pStyle w:val="af3"/>
        <w:numPr>
          <w:ilvl w:val="0"/>
          <w:numId w:val="10"/>
        </w:numPr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Физика. Тетрадь-экзаменатор. 9 класс. </w:t>
      </w:r>
      <w:proofErr w:type="spellStart"/>
      <w:r>
        <w:rPr>
          <w:color w:val="000000" w:themeColor="text1"/>
          <w:sz w:val="28"/>
          <w:szCs w:val="28"/>
        </w:rPr>
        <w:t>Жумаев</w:t>
      </w:r>
      <w:proofErr w:type="spellEnd"/>
      <w:r>
        <w:rPr>
          <w:color w:val="000000" w:themeColor="text1"/>
          <w:sz w:val="28"/>
          <w:szCs w:val="28"/>
        </w:rPr>
        <w:t xml:space="preserve"> В. В. / Под ред. </w:t>
      </w:r>
      <w:proofErr w:type="spellStart"/>
      <w:r>
        <w:rPr>
          <w:color w:val="000000" w:themeColor="text1"/>
          <w:sz w:val="28"/>
          <w:szCs w:val="28"/>
        </w:rPr>
        <w:t>Панебратцева</w:t>
      </w:r>
      <w:proofErr w:type="spellEnd"/>
      <w:r>
        <w:rPr>
          <w:color w:val="000000" w:themeColor="text1"/>
          <w:sz w:val="28"/>
          <w:szCs w:val="28"/>
        </w:rPr>
        <w:t xml:space="preserve"> Ю. А. – М.: Просвещение, </w:t>
      </w:r>
      <w:proofErr w:type="gramStart"/>
      <w:r>
        <w:rPr>
          <w:color w:val="000000" w:themeColor="text1"/>
          <w:sz w:val="28"/>
          <w:szCs w:val="28"/>
        </w:rPr>
        <w:t>2021.(</w:t>
      </w:r>
      <w:proofErr w:type="gramEnd"/>
      <w:r>
        <w:rPr>
          <w:color w:val="000000" w:themeColor="text1"/>
          <w:sz w:val="28"/>
          <w:szCs w:val="28"/>
        </w:rPr>
        <w:t>Сферы).</w:t>
      </w:r>
    </w:p>
    <w:p w:rsidR="00D950FB" w:rsidRDefault="003079AC">
      <w:pPr>
        <w:pStyle w:val="af3"/>
        <w:numPr>
          <w:ilvl w:val="0"/>
          <w:numId w:val="10"/>
        </w:numPr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Физика. 7, 8, 9 классы. Электронные приложения к учебнику </w:t>
      </w:r>
      <w:proofErr w:type="gramStart"/>
      <w:r>
        <w:rPr>
          <w:color w:val="000000" w:themeColor="text1"/>
          <w:sz w:val="28"/>
          <w:szCs w:val="28"/>
        </w:rPr>
        <w:t>авторов  В.</w:t>
      </w:r>
      <w:proofErr w:type="gramEnd"/>
      <w:r>
        <w:rPr>
          <w:color w:val="000000" w:themeColor="text1"/>
          <w:sz w:val="28"/>
          <w:szCs w:val="28"/>
        </w:rPr>
        <w:t xml:space="preserve"> В. </w:t>
      </w:r>
      <w:proofErr w:type="spellStart"/>
      <w:r>
        <w:rPr>
          <w:color w:val="000000" w:themeColor="text1"/>
          <w:sz w:val="28"/>
          <w:szCs w:val="28"/>
        </w:rPr>
        <w:t>Белага</w:t>
      </w:r>
      <w:proofErr w:type="spellEnd"/>
      <w:r>
        <w:rPr>
          <w:color w:val="000000" w:themeColor="text1"/>
          <w:sz w:val="28"/>
          <w:szCs w:val="28"/>
        </w:rPr>
        <w:t xml:space="preserve">, И. А. </w:t>
      </w:r>
      <w:proofErr w:type="spellStart"/>
      <w:r>
        <w:rPr>
          <w:color w:val="000000" w:themeColor="text1"/>
          <w:sz w:val="28"/>
          <w:szCs w:val="28"/>
        </w:rPr>
        <w:t>Ломаченков</w:t>
      </w:r>
      <w:proofErr w:type="spellEnd"/>
      <w:r>
        <w:rPr>
          <w:color w:val="000000" w:themeColor="text1"/>
          <w:sz w:val="28"/>
          <w:szCs w:val="28"/>
        </w:rPr>
        <w:t xml:space="preserve">, Ю. А. </w:t>
      </w:r>
      <w:proofErr w:type="spellStart"/>
      <w:r>
        <w:rPr>
          <w:color w:val="000000" w:themeColor="text1"/>
          <w:sz w:val="28"/>
          <w:szCs w:val="28"/>
        </w:rPr>
        <w:t>Панебратцев</w:t>
      </w:r>
      <w:proofErr w:type="spellEnd"/>
      <w:r>
        <w:rPr>
          <w:color w:val="000000" w:themeColor="text1"/>
          <w:sz w:val="28"/>
          <w:szCs w:val="28"/>
        </w:rPr>
        <w:t>, – М: Просвещение, 2021.</w:t>
      </w:r>
    </w:p>
    <w:p w:rsidR="00D950FB" w:rsidRDefault="00D950FB">
      <w:pPr>
        <w:contextualSpacing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D950FB" w:rsidRDefault="003079AC">
      <w:pPr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Дополнительная литература</w:t>
      </w:r>
    </w:p>
    <w:p w:rsidR="00D950FB" w:rsidRDefault="003079AC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Лукашик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В. И. Сборник задач.</w:t>
      </w:r>
    </w:p>
    <w:p w:rsidR="00D950FB" w:rsidRDefault="003079AC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Электронные образовательные ресурсы:</w:t>
      </w:r>
    </w:p>
    <w:p w:rsidR="00D950FB" w:rsidRDefault="003079AC">
      <w:pPr>
        <w:pStyle w:val="af3"/>
        <w:numPr>
          <w:ilvl w:val="1"/>
          <w:numId w:val="2"/>
        </w:numPr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lastRenderedPageBreak/>
        <w:t>Единая коллекция цифровых образовательных ресурсов: http://schoolcollection.edu.ru</w:t>
      </w:r>
    </w:p>
    <w:p w:rsidR="00D950FB" w:rsidRDefault="003079AC">
      <w:pPr>
        <w:pStyle w:val="af3"/>
        <w:numPr>
          <w:ilvl w:val="1"/>
          <w:numId w:val="2"/>
        </w:numPr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Федеральный центр информационно-образовательных ресурсов (ФЦИОР): http://fcior.edu.ru</w:t>
      </w:r>
    </w:p>
    <w:p w:rsidR="00D950FB" w:rsidRDefault="003079AC">
      <w:pPr>
        <w:pStyle w:val="af3"/>
        <w:numPr>
          <w:ilvl w:val="1"/>
          <w:numId w:val="2"/>
        </w:numPr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Сайт для преподавателей физики, учащихся и их родителей: </w:t>
      </w:r>
      <w:r>
        <w:rPr>
          <w:color w:val="000000" w:themeColor="text1"/>
          <w:sz w:val="28"/>
          <w:szCs w:val="28"/>
          <w:lang w:val="en-US"/>
        </w:rPr>
        <w:t>http</w:t>
      </w:r>
      <w:r>
        <w:rPr>
          <w:color w:val="000000" w:themeColor="text1"/>
          <w:sz w:val="28"/>
          <w:szCs w:val="28"/>
        </w:rPr>
        <w:t>://</w:t>
      </w:r>
      <w:r>
        <w:rPr>
          <w:color w:val="000000" w:themeColor="text1"/>
          <w:sz w:val="28"/>
          <w:szCs w:val="28"/>
          <w:lang w:val="en-US"/>
        </w:rPr>
        <w:t>www</w:t>
      </w:r>
      <w:r>
        <w:rPr>
          <w:color w:val="000000" w:themeColor="text1"/>
          <w:sz w:val="28"/>
          <w:szCs w:val="28"/>
        </w:rPr>
        <w:t>.</w:t>
      </w:r>
      <w:proofErr w:type="spellStart"/>
      <w:r>
        <w:rPr>
          <w:color w:val="000000" w:themeColor="text1"/>
          <w:sz w:val="28"/>
          <w:szCs w:val="28"/>
          <w:lang w:val="en-US"/>
        </w:rPr>
        <w:t>fizika</w:t>
      </w:r>
      <w:proofErr w:type="spellEnd"/>
      <w:r>
        <w:rPr>
          <w:color w:val="000000" w:themeColor="text1"/>
          <w:sz w:val="28"/>
          <w:szCs w:val="28"/>
        </w:rPr>
        <w:t>.</w:t>
      </w:r>
      <w:proofErr w:type="spellStart"/>
      <w:r>
        <w:rPr>
          <w:color w:val="000000" w:themeColor="text1"/>
          <w:sz w:val="28"/>
          <w:szCs w:val="28"/>
          <w:lang w:val="en-US"/>
        </w:rPr>
        <w:t>ru</w:t>
      </w:r>
      <w:proofErr w:type="spellEnd"/>
    </w:p>
    <w:p w:rsidR="00D950FB" w:rsidRDefault="003079AC">
      <w:pPr>
        <w:pStyle w:val="af3"/>
        <w:numPr>
          <w:ilvl w:val="1"/>
          <w:numId w:val="2"/>
        </w:numPr>
        <w:jc w:val="both"/>
        <w:rPr>
          <w:color w:val="000000" w:themeColor="text1"/>
          <w:sz w:val="28"/>
          <w:szCs w:val="28"/>
          <w:lang w:val="en-US"/>
        </w:rPr>
      </w:pPr>
      <w:r>
        <w:rPr>
          <w:color w:val="000000" w:themeColor="text1"/>
          <w:sz w:val="28"/>
          <w:szCs w:val="28"/>
          <w:lang w:val="en-US"/>
        </w:rPr>
        <w:t xml:space="preserve">College.ru: </w:t>
      </w:r>
      <w:r>
        <w:rPr>
          <w:color w:val="000000" w:themeColor="text1"/>
          <w:sz w:val="28"/>
          <w:szCs w:val="28"/>
        </w:rPr>
        <w:t>Физика</w:t>
      </w:r>
      <w:r>
        <w:rPr>
          <w:color w:val="000000" w:themeColor="text1"/>
          <w:sz w:val="28"/>
          <w:szCs w:val="28"/>
          <w:lang w:val="en-US"/>
        </w:rPr>
        <w:t>: http://college.ru/fizika/</w:t>
      </w:r>
    </w:p>
    <w:p w:rsidR="00D950FB" w:rsidRDefault="003079AC">
      <w:pPr>
        <w:pStyle w:val="af3"/>
        <w:numPr>
          <w:ilvl w:val="1"/>
          <w:numId w:val="2"/>
        </w:numPr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Виртуальный методический кабинет учителя физики и астрономии: http://www.gomulina.orc.ru</w:t>
      </w:r>
    </w:p>
    <w:p w:rsidR="00D950FB" w:rsidRDefault="003079AC">
      <w:pPr>
        <w:pStyle w:val="af3"/>
        <w:numPr>
          <w:ilvl w:val="1"/>
          <w:numId w:val="2"/>
        </w:numPr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Лаборатория обучения физики и астрономии ИСМО РАО: http://physics.ioso.ru</w:t>
      </w:r>
    </w:p>
    <w:p w:rsidR="00D950FB" w:rsidRDefault="003079AC">
      <w:pPr>
        <w:pStyle w:val="af3"/>
        <w:numPr>
          <w:ilvl w:val="1"/>
          <w:numId w:val="2"/>
        </w:numPr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Информатика и Физика: http://teach-shzz.narod.ru</w:t>
      </w:r>
    </w:p>
    <w:p w:rsidR="00D950FB" w:rsidRDefault="003079AC">
      <w:pPr>
        <w:pStyle w:val="af3"/>
        <w:numPr>
          <w:ilvl w:val="1"/>
          <w:numId w:val="2"/>
        </w:numPr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Образовательные анимации для уроков физики, информатики и др.: http://somit.ru</w:t>
      </w:r>
    </w:p>
    <w:p w:rsidR="00D950FB" w:rsidRDefault="003079AC">
      <w:pPr>
        <w:pStyle w:val="af3"/>
        <w:numPr>
          <w:ilvl w:val="1"/>
          <w:numId w:val="2"/>
        </w:numPr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Мир физики: http://demo.home.nov.ru</w:t>
      </w:r>
    </w:p>
    <w:p w:rsidR="00D950FB" w:rsidRDefault="003079AC">
      <w:pPr>
        <w:spacing w:after="0" w:line="240" w:lineRule="auto"/>
        <w:ind w:left="709" w:hanging="425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2.10Обучающие трехуровневые тесты по физике: сайт В.И.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Регельмана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: </w:t>
      </w:r>
      <w:hyperlink r:id="rId10">
        <w:r>
          <w:rPr>
            <w:rFonts w:ascii="Times New Roman" w:hAnsi="Times New Roman" w:cs="Times New Roman"/>
            <w:color w:val="000000" w:themeColor="text1"/>
            <w:sz w:val="28"/>
            <w:szCs w:val="28"/>
          </w:rPr>
          <w:t>http://www.physics-regelman.com</w:t>
        </w:r>
      </w:hyperlink>
    </w:p>
    <w:p w:rsidR="00D950FB" w:rsidRDefault="00D950F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950FB" w:rsidRDefault="00D950FB">
      <w:pPr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</w:p>
    <w:p w:rsidR="00D950FB" w:rsidRDefault="003079AC">
      <w:pPr>
        <w:widowControl w:val="0"/>
        <w:spacing w:after="0"/>
        <w:contextualSpacing/>
        <w:jc w:val="center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>5.2.  Материально-техническое обеспечение курса</w:t>
      </w:r>
      <w:bookmarkStart w:id="8" w:name="_Hlk134970620"/>
      <w:bookmarkEnd w:id="8"/>
    </w:p>
    <w:p w:rsidR="00D950FB" w:rsidRDefault="00D950FB">
      <w:pPr>
        <w:widowControl w:val="0"/>
        <w:spacing w:after="0"/>
        <w:contextualSpacing/>
        <w:jc w:val="center"/>
        <w:rPr>
          <w:rFonts w:ascii="Times New Roman" w:eastAsia="Calibri" w:hAnsi="Times New Roman" w:cs="Times New Roman"/>
          <w:b/>
          <w:color w:val="FF0000"/>
          <w:sz w:val="24"/>
          <w:szCs w:val="24"/>
        </w:rPr>
      </w:pPr>
    </w:p>
    <w:p w:rsidR="00D950FB" w:rsidRDefault="003079AC">
      <w:pPr>
        <w:widowControl w:val="0"/>
        <w:tabs>
          <w:tab w:val="left" w:pos="0"/>
        </w:tabs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Реализация программы «Физика»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 xml:space="preserve">требует наличия </w:t>
      </w:r>
      <w:proofErr w:type="gramStart"/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учебного  кабинета</w:t>
      </w:r>
      <w:proofErr w:type="gramEnd"/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 Физики, а так же:</w:t>
      </w:r>
    </w:p>
    <w:p w:rsidR="00D950FB" w:rsidRDefault="003079AC">
      <w:pPr>
        <w:numPr>
          <w:ilvl w:val="0"/>
          <w:numId w:val="3"/>
        </w:num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учебных и наглядных пособий;</w:t>
      </w:r>
    </w:p>
    <w:p w:rsidR="00D950FB" w:rsidRDefault="003079AC">
      <w:pPr>
        <w:widowControl w:val="0"/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библиотеки, читального зала с выходом в сеть Интернет; </w:t>
      </w:r>
    </w:p>
    <w:p w:rsidR="00D950FB" w:rsidRDefault="003079AC">
      <w:pPr>
        <w:widowControl w:val="0"/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помещения для работы со специализированными материалами и их хранения </w:t>
      </w:r>
      <w:r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(фонотека, видеотека)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.</w:t>
      </w:r>
    </w:p>
    <w:p w:rsidR="00D950FB" w:rsidRDefault="003079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-   технических средства обучения: персональный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компьютер,</w:t>
      </w:r>
      <w:r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 xml:space="preserve">  </w:t>
      </w:r>
    </w:p>
    <w:p w:rsidR="00D950FB" w:rsidRDefault="003079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 xml:space="preserve">    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интерактивная доска, мультимедийный проектор (</w:t>
      </w:r>
      <w:r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телевизор), мультимедийный проигрыватель, аудиозаписи и видеозаписи.</w:t>
      </w:r>
    </w:p>
    <w:p w:rsidR="00D950FB" w:rsidRDefault="00D950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</w:pPr>
    </w:p>
    <w:p w:rsidR="00D950FB" w:rsidRDefault="003079AC">
      <w:pPr>
        <w:widowControl w:val="0"/>
        <w:spacing w:after="0"/>
        <w:contextualSpacing/>
        <w:jc w:val="center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>6.  Методические рекомендации преподавателям.</w:t>
      </w:r>
      <w:bookmarkStart w:id="9" w:name="_Hlk134971313"/>
      <w:bookmarkEnd w:id="9"/>
    </w:p>
    <w:p w:rsidR="00D950FB" w:rsidRDefault="00D950FB">
      <w:pPr>
        <w:pStyle w:val="11"/>
        <w:widowControl w:val="0"/>
        <w:spacing w:after="0" w:line="240" w:lineRule="auto"/>
        <w:ind w:left="0" w:firstLine="709"/>
        <w:jc w:val="both"/>
        <w:rPr>
          <w:b/>
        </w:rPr>
      </w:pPr>
    </w:p>
    <w:p w:rsidR="00D950FB" w:rsidRDefault="003079A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   В ходе преподавания физики в 7, 8, 9 классах, работы над формированием у обучающихся перечисленных в программе знаний и умений следует обращать внимание на то, чтобы они 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>овладевали  умениями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 xml:space="preserve">  разнообразными способами деятельности. </w:t>
      </w:r>
    </w:p>
    <w:p w:rsidR="00D950FB" w:rsidRDefault="003079A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Для реализации данной программы используются педагогические технологии уровневой 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>дифференциации  обучения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>, технологии на основе личностной ориентации, которые подбираются для каждого конкретного класса, урока, а также следующие методы и формы обучения и контроля:</w:t>
      </w:r>
    </w:p>
    <w:p w:rsidR="00D950FB" w:rsidRDefault="003079A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>•</w:t>
      </w:r>
      <w:r>
        <w:rPr>
          <w:rFonts w:ascii="Times New Roman" w:eastAsia="Calibri" w:hAnsi="Times New Roman" w:cs="Times New Roman"/>
          <w:sz w:val="28"/>
          <w:szCs w:val="28"/>
        </w:rPr>
        <w:tab/>
        <w:t>формы работы: фронтальная работа, индивидуальная работа, коллективная работа, групповая работа.</w:t>
      </w:r>
    </w:p>
    <w:p w:rsidR="00D950FB" w:rsidRDefault="003079A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•</w:t>
      </w:r>
      <w:r>
        <w:rPr>
          <w:rFonts w:ascii="Times New Roman" w:eastAsia="Calibri" w:hAnsi="Times New Roman" w:cs="Times New Roman"/>
          <w:sz w:val="28"/>
          <w:szCs w:val="28"/>
        </w:rPr>
        <w:tab/>
        <w:t>методы работы: рассказ, объяснение, лекция, беседа, применение наглядных пособий, дифференцированные задания, самостоятельная работа, взаимопроверка, решение проблемно-поисковых задач.</w:t>
      </w:r>
    </w:p>
    <w:p w:rsidR="00D950FB" w:rsidRDefault="003079A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Используются следующие формы и методы контроля усвоения материала: устный контроль (фронтальный опрос, индивидуальный опрос, устная проверка знаний); письменный контроль (контрольные работы, самостоятельные работы, тесты). </w:t>
      </w:r>
    </w:p>
    <w:p w:rsidR="00D950FB" w:rsidRDefault="003079AC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Учебный процесс осуществляется в классно-урочной форме.</w:t>
      </w:r>
    </w:p>
    <w:p w:rsidR="00D950FB" w:rsidRDefault="003079AC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Промежуточная аттестация проводится в форме тестов, самостоятельных работ (по 10 - 15 минут) в конце логически законченных блоков учебного материала. Предусмотрены: итоговая контрольная работа. </w:t>
      </w:r>
    </w:p>
    <w:p w:rsidR="00D950FB" w:rsidRDefault="003079A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Уровень обучения – базовый</w:t>
      </w:r>
    </w:p>
    <w:p w:rsidR="00D950FB" w:rsidRDefault="003079A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Курс строится на индуктивной основе с привлечением элементов дедуктивных рассуждений. Теоретический материал курса излагается на наглядно-интуитивном уровне, математические методы и законы формулируются в виде правил.</w:t>
      </w:r>
    </w:p>
    <w:p w:rsidR="00D950FB" w:rsidRDefault="00D950F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950FB" w:rsidRDefault="003079AC">
      <w:pPr>
        <w:widowControl w:val="0"/>
        <w:spacing w:after="0"/>
        <w:contextualSpacing/>
        <w:jc w:val="center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</w:t>
      </w:r>
      <w:r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>6.  Методические рекомендации по организации самостоятельной работы обучающихся.</w:t>
      </w:r>
    </w:p>
    <w:p w:rsidR="00D950FB" w:rsidRDefault="00D950FB">
      <w:pPr>
        <w:spacing w:after="0" w:line="240" w:lineRule="auto"/>
        <w:jc w:val="both"/>
        <w:rPr>
          <w:rFonts w:ascii="Times New Roman" w:hAnsi="Times New Roman" w:cs="Times New Roman"/>
          <w:b/>
          <w:caps/>
          <w:sz w:val="28"/>
          <w:szCs w:val="28"/>
        </w:rPr>
      </w:pPr>
    </w:p>
    <w:p w:rsidR="00D950FB" w:rsidRDefault="003079AC">
      <w:pPr>
        <w:tabs>
          <w:tab w:val="left" w:pos="-142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Все виды аудиторной и внеаудиторной (самостоятельной) учебной работы по освоению основной профессиональной образовательной программы. Во время самостоятельной подготовки обучающиеся должны быть обеспечены доступом к сети Интернет.</w:t>
      </w:r>
    </w:p>
    <w:p w:rsidR="00D950FB" w:rsidRDefault="003079AC">
      <w:pPr>
        <w:tabs>
          <w:tab w:val="left" w:pos="266"/>
        </w:tabs>
        <w:spacing w:after="0"/>
        <w:ind w:firstLine="36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Самостоятельная работа проводится с целью:</w:t>
      </w:r>
    </w:p>
    <w:p w:rsidR="00D950FB" w:rsidRDefault="003079AC">
      <w:pPr>
        <w:tabs>
          <w:tab w:val="left" w:pos="266"/>
        </w:tabs>
        <w:spacing w:after="0"/>
        <w:ind w:firstLine="36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систематизации и закрепления полученных теоретических знаний и 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>практических умений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 xml:space="preserve"> обучающихся;</w:t>
      </w:r>
    </w:p>
    <w:p w:rsidR="00D950FB" w:rsidRDefault="003079AC">
      <w:pPr>
        <w:tabs>
          <w:tab w:val="left" w:pos="266"/>
        </w:tabs>
        <w:spacing w:after="0"/>
        <w:ind w:firstLine="36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углубления и расширения теоретических знаний;</w:t>
      </w:r>
    </w:p>
    <w:p w:rsidR="00D950FB" w:rsidRDefault="003079AC">
      <w:pPr>
        <w:tabs>
          <w:tab w:val="left" w:pos="266"/>
        </w:tabs>
        <w:spacing w:after="0"/>
        <w:ind w:firstLine="36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формирования умений использовать нормативную, правовую, справочную документацию и специальную литературу;</w:t>
      </w:r>
    </w:p>
    <w:p w:rsidR="00D950FB" w:rsidRDefault="003079AC">
      <w:pPr>
        <w:tabs>
          <w:tab w:val="left" w:pos="266"/>
        </w:tabs>
        <w:spacing w:after="0"/>
        <w:ind w:firstLine="36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развития познавательных способностей и активности обучающихся: творческой инициативы, самостоятельности, ответственности, организованности;</w:t>
      </w:r>
    </w:p>
    <w:p w:rsidR="00D950FB" w:rsidRDefault="003079AC">
      <w:pPr>
        <w:tabs>
          <w:tab w:val="left" w:pos="266"/>
        </w:tabs>
        <w:spacing w:after="0"/>
        <w:ind w:firstLine="36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формирование самостоятельности мышления, способностей к саморазвитию, совершенствованию и самоорганизации;</w:t>
      </w:r>
    </w:p>
    <w:p w:rsidR="00D950FB" w:rsidRDefault="003079AC">
      <w:pPr>
        <w:tabs>
          <w:tab w:val="left" w:pos="266"/>
        </w:tabs>
        <w:spacing w:after="0"/>
        <w:ind w:firstLine="36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формирования общих и профессиональных компетенций</w:t>
      </w:r>
    </w:p>
    <w:p w:rsidR="00D950FB" w:rsidRDefault="003079AC">
      <w:pPr>
        <w:tabs>
          <w:tab w:val="left" w:pos="266"/>
        </w:tabs>
        <w:spacing w:after="0"/>
        <w:ind w:firstLine="36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развитию исследовательских умений.</w:t>
      </w:r>
    </w:p>
    <w:p w:rsidR="00D950FB" w:rsidRDefault="003079AC">
      <w:pPr>
        <w:tabs>
          <w:tab w:val="left" w:pos="266"/>
        </w:tabs>
        <w:spacing w:after="0"/>
        <w:ind w:firstLine="36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</w:rPr>
        <w:t>Формы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и виды самостоятельной работы студентов:</w:t>
      </w:r>
    </w:p>
    <w:p w:rsidR="00D950FB" w:rsidRDefault="003079AC">
      <w:pPr>
        <w:numPr>
          <w:ilvl w:val="0"/>
          <w:numId w:val="6"/>
        </w:numPr>
        <w:tabs>
          <w:tab w:val="clear" w:pos="720"/>
          <w:tab w:val="left" w:pos="-142"/>
          <w:tab w:val="left" w:pos="1425"/>
          <w:tab w:val="left" w:pos="1767"/>
          <w:tab w:val="left" w:pos="1881"/>
        </w:tabs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lastRenderedPageBreak/>
        <w:t>Чтение основной и дополнительной литературы. Самостоятельное изучение материала по литературным источникам.</w:t>
      </w:r>
    </w:p>
    <w:p w:rsidR="00D950FB" w:rsidRDefault="003079AC">
      <w:pPr>
        <w:numPr>
          <w:ilvl w:val="0"/>
          <w:numId w:val="6"/>
        </w:numPr>
        <w:tabs>
          <w:tab w:val="clear" w:pos="720"/>
          <w:tab w:val="left" w:pos="-142"/>
          <w:tab w:val="left" w:pos="1425"/>
          <w:tab w:val="left" w:pos="1767"/>
          <w:tab w:val="left" w:pos="1881"/>
        </w:tabs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Работа с библиотечным каталогом, самостоятельный подбор необходимой литературы.</w:t>
      </w:r>
    </w:p>
    <w:p w:rsidR="00D950FB" w:rsidRDefault="003079AC">
      <w:pPr>
        <w:numPr>
          <w:ilvl w:val="0"/>
          <w:numId w:val="6"/>
        </w:numPr>
        <w:tabs>
          <w:tab w:val="clear" w:pos="720"/>
          <w:tab w:val="left" w:pos="-142"/>
          <w:tab w:val="left" w:pos="1425"/>
          <w:tab w:val="left" w:pos="1767"/>
          <w:tab w:val="left" w:pos="1881"/>
        </w:tabs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Работа со словарем, справочником.</w:t>
      </w:r>
    </w:p>
    <w:p w:rsidR="00D950FB" w:rsidRDefault="003079AC">
      <w:pPr>
        <w:numPr>
          <w:ilvl w:val="0"/>
          <w:numId w:val="6"/>
        </w:numPr>
        <w:tabs>
          <w:tab w:val="clear" w:pos="720"/>
          <w:tab w:val="left" w:pos="-142"/>
          <w:tab w:val="left" w:pos="1425"/>
          <w:tab w:val="left" w:pos="1767"/>
          <w:tab w:val="left" w:pos="1881"/>
        </w:tabs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Поиск необходимой информации через Интернет.</w:t>
      </w:r>
    </w:p>
    <w:p w:rsidR="00D950FB" w:rsidRDefault="003079AC">
      <w:pPr>
        <w:numPr>
          <w:ilvl w:val="0"/>
          <w:numId w:val="6"/>
        </w:numPr>
        <w:tabs>
          <w:tab w:val="clear" w:pos="720"/>
          <w:tab w:val="left" w:pos="-142"/>
          <w:tab w:val="left" w:pos="1425"/>
          <w:tab w:val="left" w:pos="1767"/>
          <w:tab w:val="left" w:pos="1881"/>
        </w:tabs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Конспектирование источников.</w:t>
      </w:r>
    </w:p>
    <w:p w:rsidR="00D950FB" w:rsidRDefault="003079AC">
      <w:pPr>
        <w:numPr>
          <w:ilvl w:val="0"/>
          <w:numId w:val="6"/>
        </w:numPr>
        <w:tabs>
          <w:tab w:val="clear" w:pos="720"/>
          <w:tab w:val="left" w:pos="-142"/>
          <w:tab w:val="left" w:pos="1425"/>
          <w:tab w:val="left" w:pos="1767"/>
          <w:tab w:val="left" w:pos="1881"/>
        </w:tabs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Подготовка к различным формам промежуточной и итоговой аттестации (к тестированию, контрольной работе, зачету, экзамену).</w:t>
      </w:r>
    </w:p>
    <w:p w:rsidR="00D950FB" w:rsidRDefault="003079AC">
      <w:pPr>
        <w:numPr>
          <w:ilvl w:val="0"/>
          <w:numId w:val="6"/>
        </w:numPr>
        <w:tabs>
          <w:tab w:val="clear" w:pos="720"/>
          <w:tab w:val="left" w:pos="-142"/>
          <w:tab w:val="left" w:pos="1425"/>
          <w:tab w:val="left" w:pos="1767"/>
          <w:tab w:val="left" w:pos="1881"/>
        </w:tabs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Выполнение домашних контрольных работ.</w:t>
      </w:r>
    </w:p>
    <w:p w:rsidR="00D950FB" w:rsidRDefault="003079AC">
      <w:pPr>
        <w:numPr>
          <w:ilvl w:val="0"/>
          <w:numId w:val="6"/>
        </w:numPr>
        <w:tabs>
          <w:tab w:val="clear" w:pos="720"/>
          <w:tab w:val="left" w:pos="-142"/>
          <w:tab w:val="left" w:pos="1425"/>
          <w:tab w:val="left" w:pos="1767"/>
          <w:tab w:val="left" w:pos="1881"/>
        </w:tabs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Самостоятельное выполнение практических заданий репродуктивного типа (ответы на </w:t>
      </w:r>
      <w:proofErr w:type="gramStart"/>
      <w:r>
        <w:rPr>
          <w:rFonts w:ascii="Times New Roman" w:hAnsi="Times New Roman" w:cs="Times New Roman"/>
          <w:sz w:val="28"/>
          <w:szCs w:val="28"/>
          <w:lang w:eastAsia="ru-RU"/>
        </w:rPr>
        <w:t>вопросы,  тренировочные</w:t>
      </w:r>
      <w:proofErr w:type="gramEnd"/>
      <w:r>
        <w:rPr>
          <w:rFonts w:ascii="Times New Roman" w:hAnsi="Times New Roman" w:cs="Times New Roman"/>
          <w:sz w:val="28"/>
          <w:szCs w:val="28"/>
          <w:lang w:eastAsia="ru-RU"/>
        </w:rPr>
        <w:t xml:space="preserve"> упражнения, опыты, задачи, тесты)</w:t>
      </w:r>
    </w:p>
    <w:sectPr w:rsidR="00D950FB">
      <w:footerReference w:type="default" r:id="rId11"/>
      <w:pgSz w:w="11906" w:h="16838"/>
      <w:pgMar w:top="1134" w:right="850" w:bottom="1134" w:left="1701" w:header="0" w:footer="708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70B23" w:rsidRDefault="00170B23">
      <w:pPr>
        <w:spacing w:after="0" w:line="240" w:lineRule="auto"/>
      </w:pPr>
      <w:r>
        <w:separator/>
      </w:r>
    </w:p>
  </w:endnote>
  <w:endnote w:type="continuationSeparator" w:id="0">
    <w:p w:rsidR="00170B23" w:rsidRDefault="00170B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Symbol">
    <w:altName w:val="Arial Unicode MS"/>
    <w:charset w:val="01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Noto Sans Devanagari">
    <w:altName w:val="Times New Roman"/>
    <w:panose1 w:val="00000000000000000000"/>
    <w:charset w:val="00"/>
    <w:family w:val="roman"/>
    <w:notTrueType/>
    <w:pitch w:val="default"/>
  </w:font>
  <w:font w:name="Arial CYR">
    <w:panose1 w:val="020B0604020202020204"/>
    <w:charset w:val="01"/>
    <w:family w:val="roman"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501399167"/>
      <w:docPartObj>
        <w:docPartGallery w:val="Page Numbers (Bottom of Page)"/>
        <w:docPartUnique/>
      </w:docPartObj>
    </w:sdtPr>
    <w:sdtContent>
      <w:p w:rsidR="003079AC" w:rsidRDefault="003079AC">
        <w:pPr>
          <w:pStyle w:val="af6"/>
          <w:jc w:val="right"/>
        </w:pPr>
        <w:r>
          <w:fldChar w:fldCharType="begin"/>
        </w:r>
        <w:r>
          <w:instrText>PAGE</w:instrText>
        </w:r>
        <w:r>
          <w:fldChar w:fldCharType="separate"/>
        </w:r>
        <w:r w:rsidR="00030F4E">
          <w:rPr>
            <w:noProof/>
          </w:rPr>
          <w:t>9</w:t>
        </w:r>
        <w:r>
          <w:fldChar w:fldCharType="end"/>
        </w:r>
      </w:p>
      <w:p w:rsidR="003079AC" w:rsidRDefault="003079AC">
        <w:pPr>
          <w:pStyle w:val="af6"/>
        </w:pP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80293690"/>
      <w:docPartObj>
        <w:docPartGallery w:val="Page Numbers (Bottom of Page)"/>
        <w:docPartUnique/>
      </w:docPartObj>
    </w:sdtPr>
    <w:sdtContent>
      <w:p w:rsidR="003079AC" w:rsidRDefault="003079AC">
        <w:pPr>
          <w:pStyle w:val="af6"/>
          <w:jc w:val="right"/>
        </w:pPr>
        <w:r>
          <w:fldChar w:fldCharType="begin"/>
        </w:r>
        <w:r>
          <w:instrText>PAGE</w:instrText>
        </w:r>
        <w:r>
          <w:fldChar w:fldCharType="separate"/>
        </w:r>
        <w:r w:rsidR="00030F4E">
          <w:rPr>
            <w:noProof/>
          </w:rPr>
          <w:t>22</w:t>
        </w:r>
        <w:r>
          <w:fldChar w:fldCharType="end"/>
        </w:r>
      </w:p>
      <w:p w:rsidR="003079AC" w:rsidRDefault="003079AC">
        <w:pPr>
          <w:pStyle w:val="af6"/>
        </w:pP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25567674"/>
      <w:docPartObj>
        <w:docPartGallery w:val="Page Numbers (Bottom of Page)"/>
        <w:docPartUnique/>
      </w:docPartObj>
    </w:sdtPr>
    <w:sdtContent>
      <w:p w:rsidR="003079AC" w:rsidRDefault="003079AC">
        <w:pPr>
          <w:pStyle w:val="af6"/>
          <w:jc w:val="right"/>
        </w:pPr>
        <w:r>
          <w:fldChar w:fldCharType="begin"/>
        </w:r>
        <w:r>
          <w:instrText>PAGE</w:instrText>
        </w:r>
        <w:r>
          <w:fldChar w:fldCharType="separate"/>
        </w:r>
        <w:r w:rsidR="00030F4E">
          <w:rPr>
            <w:noProof/>
          </w:rPr>
          <w:t>32</w:t>
        </w:r>
        <w:r>
          <w:fldChar w:fldCharType="end"/>
        </w:r>
      </w:p>
      <w:p w:rsidR="003079AC" w:rsidRDefault="003079AC">
        <w:pPr>
          <w:pStyle w:val="af6"/>
        </w:pP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70B23" w:rsidRDefault="00170B23">
      <w:pPr>
        <w:spacing w:after="0" w:line="240" w:lineRule="auto"/>
      </w:pPr>
      <w:r>
        <w:separator/>
      </w:r>
    </w:p>
  </w:footnote>
  <w:footnote w:type="continuationSeparator" w:id="0">
    <w:p w:rsidR="00170B23" w:rsidRDefault="00170B2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447BB5"/>
    <w:multiLevelType w:val="multilevel"/>
    <w:tmpl w:val="1DFA4B8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lang w:val="ru-RU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720" w:hanging="360"/>
      </w:pPr>
    </w:lvl>
    <w:lvl w:ilvl="2">
      <w:start w:val="1"/>
      <w:numFmt w:val="decimalZero"/>
      <w:lvlText w:val="%1.%2.%3"/>
      <w:lvlJc w:val="left"/>
      <w:pPr>
        <w:tabs>
          <w:tab w:val="num" w:pos="0"/>
        </w:tabs>
        <w:ind w:left="108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440" w:hanging="108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440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800" w:hanging="144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80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16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520" w:hanging="2160"/>
      </w:pPr>
    </w:lvl>
  </w:abstractNum>
  <w:abstractNum w:abstractNumId="1" w15:restartNumberingAfterBreak="0">
    <w:nsid w:val="08153B9A"/>
    <w:multiLevelType w:val="multilevel"/>
    <w:tmpl w:val="9104EE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E8366C8"/>
    <w:multiLevelType w:val="multilevel"/>
    <w:tmpl w:val="AEEAC6F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i w:val="0"/>
        <w:iCs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14ED71F0"/>
    <w:multiLevelType w:val="multilevel"/>
    <w:tmpl w:val="8CD685CA"/>
    <w:lvl w:ilvl="0">
      <w:start w:val="4"/>
      <w:numFmt w:val="decimal"/>
      <w:lvlText w:val="%1."/>
      <w:lvlJc w:val="left"/>
      <w:pPr>
        <w:tabs>
          <w:tab w:val="num" w:pos="0"/>
        </w:tabs>
        <w:ind w:left="785" w:hanging="36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785" w:hanging="360"/>
      </w:pPr>
    </w:lvl>
    <w:lvl w:ilvl="2">
      <w:start w:val="1"/>
      <w:numFmt w:val="decimalZero"/>
      <w:lvlText w:val="%1.%2.%3"/>
      <w:lvlJc w:val="left"/>
      <w:pPr>
        <w:tabs>
          <w:tab w:val="num" w:pos="0"/>
        </w:tabs>
        <w:ind w:left="1145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505" w:hanging="108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505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865" w:hanging="144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865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225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585" w:hanging="2160"/>
      </w:pPr>
    </w:lvl>
  </w:abstractNum>
  <w:abstractNum w:abstractNumId="4" w15:restartNumberingAfterBreak="0">
    <w:nsid w:val="20B57508"/>
    <w:multiLevelType w:val="multilevel"/>
    <w:tmpl w:val="F55428D2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 w15:restartNumberingAfterBreak="0">
    <w:nsid w:val="2286306E"/>
    <w:multiLevelType w:val="multilevel"/>
    <w:tmpl w:val="2BBA02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A886AB6"/>
    <w:multiLevelType w:val="multilevel"/>
    <w:tmpl w:val="2EFC02B6"/>
    <w:lvl w:ilvl="0">
      <w:start w:val="2"/>
      <w:numFmt w:val="decimal"/>
      <w:lvlText w:val="%1."/>
      <w:lvlJc w:val="left"/>
      <w:pPr>
        <w:tabs>
          <w:tab w:val="num" w:pos="0"/>
        </w:tabs>
        <w:ind w:left="786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50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22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94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6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8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10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82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546" w:hanging="180"/>
      </w:pPr>
    </w:lvl>
  </w:abstractNum>
  <w:abstractNum w:abstractNumId="7" w15:restartNumberingAfterBreak="0">
    <w:nsid w:val="394C542A"/>
    <w:multiLevelType w:val="multilevel"/>
    <w:tmpl w:val="2D80F92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8" w15:restartNumberingAfterBreak="0">
    <w:nsid w:val="3B8357B5"/>
    <w:multiLevelType w:val="multilevel"/>
    <w:tmpl w:val="0816968A"/>
    <w:lvl w:ilvl="0">
      <w:start w:val="2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OpenSymbol" w:hAnsi="OpenSymbol" w:cs="Open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49562CF1"/>
    <w:multiLevelType w:val="multilevel"/>
    <w:tmpl w:val="B18CC4CA"/>
    <w:lvl w:ilvl="0">
      <w:start w:val="1"/>
      <w:numFmt w:val="decimal"/>
      <w:lvlText w:val="%1)"/>
      <w:lvlJc w:val="left"/>
      <w:pPr>
        <w:tabs>
          <w:tab w:val="num" w:pos="0"/>
        </w:tabs>
        <w:ind w:left="735" w:hanging="375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0" w15:restartNumberingAfterBreak="0">
    <w:nsid w:val="7DCC3C82"/>
    <w:multiLevelType w:val="multilevel"/>
    <w:tmpl w:val="121894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59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59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79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59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59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79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59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59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79"/>
      </w:pPr>
    </w:lvl>
  </w:abstractNum>
  <w:num w:numId="1">
    <w:abstractNumId w:val="1"/>
  </w:num>
  <w:num w:numId="2">
    <w:abstractNumId w:val="0"/>
  </w:num>
  <w:num w:numId="3">
    <w:abstractNumId w:val="8"/>
  </w:num>
  <w:num w:numId="4">
    <w:abstractNumId w:val="9"/>
  </w:num>
  <w:num w:numId="5">
    <w:abstractNumId w:val="2"/>
  </w:num>
  <w:num w:numId="6">
    <w:abstractNumId w:val="5"/>
  </w:num>
  <w:num w:numId="7">
    <w:abstractNumId w:val="3"/>
  </w:num>
  <w:num w:numId="8">
    <w:abstractNumId w:val="10"/>
  </w:num>
  <w:num w:numId="9">
    <w:abstractNumId w:val="4"/>
  </w:num>
  <w:num w:numId="10">
    <w:abstractNumId w:val="6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50FB"/>
    <w:rsid w:val="00030F4E"/>
    <w:rsid w:val="00170B23"/>
    <w:rsid w:val="003079AC"/>
    <w:rsid w:val="00D950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7AB306E-8FDA-4ECB-8A75-24266BBD04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0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81BB5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"/>
    <w:qFormat/>
    <w:rsid w:val="00881CDF"/>
    <w:pPr>
      <w:keepNext/>
      <w:keepLines/>
      <w:spacing w:before="480" w:after="0" w:line="240" w:lineRule="auto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paragraph" w:styleId="2">
    <w:name w:val="heading 2"/>
    <w:basedOn w:val="a"/>
    <w:next w:val="a"/>
    <w:uiPriority w:val="9"/>
    <w:unhideWhenUsed/>
    <w:qFormat/>
    <w:rsid w:val="00881CDF"/>
    <w:pPr>
      <w:keepNext/>
      <w:keepLines/>
      <w:spacing w:before="200" w:after="0" w:line="240" w:lineRule="auto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B7483B"/>
    <w:pPr>
      <w:keepNext/>
      <w:keepLines/>
      <w:spacing w:before="200" w:after="0"/>
      <w:outlineLvl w:val="2"/>
    </w:pPr>
    <w:rPr>
      <w:rFonts w:ascii="Arial" w:eastAsia="Arial" w:hAnsi="Arial" w:cs="Arial"/>
      <w:b/>
      <w:bCs/>
      <w:i/>
      <w:iCs/>
      <w:color w:val="000000" w:themeColor="text1"/>
      <w:sz w:val="36"/>
      <w:szCs w:val="36"/>
    </w:rPr>
  </w:style>
  <w:style w:type="paragraph" w:styleId="4">
    <w:name w:val="heading 4"/>
    <w:basedOn w:val="a"/>
    <w:next w:val="a"/>
    <w:link w:val="40"/>
    <w:uiPriority w:val="9"/>
    <w:unhideWhenUsed/>
    <w:qFormat/>
    <w:rsid w:val="00B7483B"/>
    <w:pPr>
      <w:keepNext/>
      <w:keepLines/>
      <w:spacing w:before="200" w:after="0"/>
      <w:outlineLvl w:val="3"/>
    </w:pPr>
    <w:rPr>
      <w:rFonts w:ascii="Arial" w:eastAsia="Arial" w:hAnsi="Arial" w:cs="Arial"/>
      <w:color w:val="232323"/>
      <w:sz w:val="32"/>
      <w:szCs w:val="32"/>
    </w:rPr>
  </w:style>
  <w:style w:type="paragraph" w:styleId="5">
    <w:name w:val="heading 5"/>
    <w:basedOn w:val="a"/>
    <w:next w:val="a"/>
    <w:link w:val="50"/>
    <w:uiPriority w:val="9"/>
    <w:unhideWhenUsed/>
    <w:qFormat/>
    <w:rsid w:val="00B7483B"/>
    <w:pPr>
      <w:keepNext/>
      <w:keepLines/>
      <w:spacing w:before="200" w:after="0"/>
      <w:outlineLvl w:val="4"/>
    </w:pPr>
    <w:rPr>
      <w:rFonts w:ascii="Arial" w:eastAsia="Arial" w:hAnsi="Arial" w:cs="Arial"/>
      <w:b/>
      <w:bCs/>
      <w:color w:val="444444"/>
      <w:sz w:val="28"/>
      <w:szCs w:val="28"/>
    </w:rPr>
  </w:style>
  <w:style w:type="paragraph" w:styleId="6">
    <w:name w:val="heading 6"/>
    <w:basedOn w:val="a"/>
    <w:next w:val="a"/>
    <w:link w:val="60"/>
    <w:uiPriority w:val="9"/>
    <w:unhideWhenUsed/>
    <w:qFormat/>
    <w:rsid w:val="00B7483B"/>
    <w:pPr>
      <w:keepNext/>
      <w:keepLines/>
      <w:spacing w:before="200" w:after="0"/>
      <w:outlineLvl w:val="5"/>
    </w:pPr>
    <w:rPr>
      <w:rFonts w:ascii="Arial" w:eastAsia="Arial" w:hAnsi="Arial" w:cs="Arial"/>
      <w:i/>
      <w:iCs/>
      <w:color w:val="232323"/>
      <w:sz w:val="28"/>
      <w:szCs w:val="28"/>
    </w:rPr>
  </w:style>
  <w:style w:type="paragraph" w:styleId="7">
    <w:name w:val="heading 7"/>
    <w:basedOn w:val="a"/>
    <w:next w:val="a"/>
    <w:link w:val="70"/>
    <w:uiPriority w:val="9"/>
    <w:unhideWhenUsed/>
    <w:qFormat/>
    <w:rsid w:val="00B7483B"/>
    <w:pPr>
      <w:keepNext/>
      <w:keepLines/>
      <w:spacing w:before="200" w:after="0"/>
      <w:outlineLvl w:val="6"/>
    </w:pPr>
    <w:rPr>
      <w:rFonts w:ascii="Arial" w:eastAsia="Arial" w:hAnsi="Arial" w:cs="Arial"/>
      <w:b/>
      <w:bCs/>
      <w:color w:val="606060"/>
      <w:sz w:val="24"/>
      <w:szCs w:val="24"/>
    </w:rPr>
  </w:style>
  <w:style w:type="paragraph" w:styleId="8">
    <w:name w:val="heading 8"/>
    <w:basedOn w:val="a"/>
    <w:next w:val="a"/>
    <w:link w:val="80"/>
    <w:uiPriority w:val="9"/>
    <w:unhideWhenUsed/>
    <w:qFormat/>
    <w:rsid w:val="00B7483B"/>
    <w:pPr>
      <w:keepNext/>
      <w:keepLines/>
      <w:spacing w:before="200" w:after="0"/>
      <w:outlineLvl w:val="7"/>
    </w:pPr>
    <w:rPr>
      <w:rFonts w:ascii="Arial" w:eastAsia="Arial" w:hAnsi="Arial" w:cs="Arial"/>
      <w:color w:val="444444"/>
      <w:sz w:val="24"/>
      <w:szCs w:val="24"/>
    </w:rPr>
  </w:style>
  <w:style w:type="paragraph" w:styleId="9">
    <w:name w:val="heading 9"/>
    <w:basedOn w:val="a"/>
    <w:next w:val="a"/>
    <w:link w:val="90"/>
    <w:uiPriority w:val="9"/>
    <w:unhideWhenUsed/>
    <w:qFormat/>
    <w:rsid w:val="00B7483B"/>
    <w:pPr>
      <w:keepNext/>
      <w:keepLines/>
      <w:spacing w:before="200" w:after="0"/>
      <w:outlineLvl w:val="8"/>
    </w:pPr>
    <w:rPr>
      <w:rFonts w:ascii="Arial" w:eastAsia="Arial" w:hAnsi="Arial" w:cs="Arial"/>
      <w:i/>
      <w:iCs/>
      <w:color w:val="444444"/>
      <w:sz w:val="23"/>
      <w:szCs w:val="2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qFormat/>
    <w:rsid w:val="00881CDF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basedOn w:val="a0"/>
    <w:uiPriority w:val="9"/>
    <w:qFormat/>
    <w:rsid w:val="00881CDF"/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character" w:customStyle="1" w:styleId="-">
    <w:name w:val="Интернет-ссылка"/>
    <w:uiPriority w:val="99"/>
    <w:unhideWhenUsed/>
    <w:rsid w:val="00881CDF"/>
    <w:rPr>
      <w:color w:val="0000FF"/>
      <w:u w:val="single"/>
    </w:rPr>
  </w:style>
  <w:style w:type="character" w:customStyle="1" w:styleId="a3">
    <w:name w:val="Посещённая гиперссылка"/>
    <w:basedOn w:val="a0"/>
    <w:uiPriority w:val="99"/>
    <w:semiHidden/>
    <w:unhideWhenUsed/>
    <w:rsid w:val="00881CDF"/>
    <w:rPr>
      <w:color w:val="800080" w:themeColor="followedHyperlink"/>
      <w:u w:val="single"/>
    </w:rPr>
  </w:style>
  <w:style w:type="character" w:styleId="HTML">
    <w:name w:val="HTML Cite"/>
    <w:semiHidden/>
    <w:unhideWhenUsed/>
    <w:qFormat/>
    <w:rsid w:val="00881CDF"/>
    <w:rPr>
      <w:i w:val="0"/>
      <w:iCs w:val="0"/>
      <w:color w:val="008000"/>
    </w:rPr>
  </w:style>
  <w:style w:type="character" w:customStyle="1" w:styleId="a4">
    <w:name w:val="Верхний колонтитул Знак"/>
    <w:basedOn w:val="a0"/>
    <w:uiPriority w:val="99"/>
    <w:qFormat/>
    <w:rsid w:val="00881CD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Нижний колонтитул Знак"/>
    <w:basedOn w:val="a0"/>
    <w:uiPriority w:val="99"/>
    <w:qFormat/>
    <w:rsid w:val="00881CD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Текст выноски Знак"/>
    <w:basedOn w:val="a0"/>
    <w:uiPriority w:val="99"/>
    <w:semiHidden/>
    <w:qFormat/>
    <w:rsid w:val="00881CDF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qFormat/>
    <w:rsid w:val="00812A98"/>
  </w:style>
  <w:style w:type="character" w:customStyle="1" w:styleId="str">
    <w:name w:val="str"/>
    <w:basedOn w:val="a0"/>
    <w:qFormat/>
    <w:rsid w:val="00812A98"/>
  </w:style>
  <w:style w:type="character" w:styleId="a7">
    <w:name w:val="Emphasis"/>
    <w:basedOn w:val="a0"/>
    <w:uiPriority w:val="20"/>
    <w:qFormat/>
    <w:rsid w:val="00812A98"/>
    <w:rPr>
      <w:i/>
      <w:iCs/>
    </w:rPr>
  </w:style>
  <w:style w:type="character" w:customStyle="1" w:styleId="30">
    <w:name w:val="Заголовок 3 Знак"/>
    <w:basedOn w:val="a0"/>
    <w:link w:val="3"/>
    <w:uiPriority w:val="9"/>
    <w:qFormat/>
    <w:rsid w:val="00B7483B"/>
    <w:rPr>
      <w:rFonts w:ascii="Arial" w:eastAsia="Arial" w:hAnsi="Arial" w:cs="Arial"/>
      <w:b/>
      <w:bCs/>
      <w:i/>
      <w:iCs/>
      <w:color w:val="000000" w:themeColor="text1"/>
      <w:sz w:val="36"/>
      <w:szCs w:val="36"/>
    </w:rPr>
  </w:style>
  <w:style w:type="character" w:customStyle="1" w:styleId="40">
    <w:name w:val="Заголовок 4 Знак"/>
    <w:basedOn w:val="a0"/>
    <w:link w:val="4"/>
    <w:uiPriority w:val="9"/>
    <w:qFormat/>
    <w:rsid w:val="00B7483B"/>
    <w:rPr>
      <w:rFonts w:ascii="Arial" w:eastAsia="Arial" w:hAnsi="Arial" w:cs="Arial"/>
      <w:color w:val="232323"/>
      <w:sz w:val="32"/>
      <w:szCs w:val="32"/>
    </w:rPr>
  </w:style>
  <w:style w:type="character" w:customStyle="1" w:styleId="50">
    <w:name w:val="Заголовок 5 Знак"/>
    <w:basedOn w:val="a0"/>
    <w:link w:val="5"/>
    <w:uiPriority w:val="9"/>
    <w:qFormat/>
    <w:rsid w:val="00B7483B"/>
    <w:rPr>
      <w:rFonts w:ascii="Arial" w:eastAsia="Arial" w:hAnsi="Arial" w:cs="Arial"/>
      <w:b/>
      <w:bCs/>
      <w:color w:val="444444"/>
      <w:sz w:val="28"/>
      <w:szCs w:val="28"/>
    </w:rPr>
  </w:style>
  <w:style w:type="character" w:customStyle="1" w:styleId="60">
    <w:name w:val="Заголовок 6 Знак"/>
    <w:basedOn w:val="a0"/>
    <w:link w:val="6"/>
    <w:uiPriority w:val="9"/>
    <w:qFormat/>
    <w:rsid w:val="00B7483B"/>
    <w:rPr>
      <w:rFonts w:ascii="Arial" w:eastAsia="Arial" w:hAnsi="Arial" w:cs="Arial"/>
      <w:i/>
      <w:iCs/>
      <w:color w:val="232323"/>
      <w:sz w:val="28"/>
      <w:szCs w:val="28"/>
    </w:rPr>
  </w:style>
  <w:style w:type="character" w:customStyle="1" w:styleId="70">
    <w:name w:val="Заголовок 7 Знак"/>
    <w:basedOn w:val="a0"/>
    <w:link w:val="7"/>
    <w:uiPriority w:val="9"/>
    <w:qFormat/>
    <w:rsid w:val="00B7483B"/>
    <w:rPr>
      <w:rFonts w:ascii="Arial" w:eastAsia="Arial" w:hAnsi="Arial" w:cs="Arial"/>
      <w:b/>
      <w:bCs/>
      <w:color w:val="606060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qFormat/>
    <w:rsid w:val="00B7483B"/>
    <w:rPr>
      <w:rFonts w:ascii="Arial" w:eastAsia="Arial" w:hAnsi="Arial" w:cs="Arial"/>
      <w:color w:val="444444"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qFormat/>
    <w:rsid w:val="00B7483B"/>
    <w:rPr>
      <w:rFonts w:ascii="Arial" w:eastAsia="Arial" w:hAnsi="Arial" w:cs="Arial"/>
      <w:i/>
      <w:iCs/>
      <w:color w:val="444444"/>
      <w:sz w:val="23"/>
      <w:szCs w:val="23"/>
    </w:rPr>
  </w:style>
  <w:style w:type="character" w:customStyle="1" w:styleId="a8">
    <w:name w:val="Название Знак"/>
    <w:basedOn w:val="a0"/>
    <w:uiPriority w:val="10"/>
    <w:qFormat/>
    <w:rsid w:val="00B7483B"/>
    <w:rPr>
      <w:rFonts w:ascii="Calibri" w:eastAsia="Calibri" w:hAnsi="Calibri" w:cs="Calibri"/>
      <w:b/>
      <w:color w:val="000000"/>
      <w:sz w:val="72"/>
    </w:rPr>
  </w:style>
  <w:style w:type="character" w:customStyle="1" w:styleId="a9">
    <w:name w:val="Подзаголовок Знак"/>
    <w:basedOn w:val="a0"/>
    <w:uiPriority w:val="11"/>
    <w:qFormat/>
    <w:rsid w:val="00B7483B"/>
    <w:rPr>
      <w:rFonts w:ascii="Calibri" w:eastAsia="Calibri" w:hAnsi="Calibri" w:cs="Calibri"/>
      <w:i/>
      <w:color w:val="444444"/>
      <w:sz w:val="52"/>
    </w:rPr>
  </w:style>
  <w:style w:type="character" w:customStyle="1" w:styleId="21">
    <w:name w:val="Цитата 2 Знак"/>
    <w:basedOn w:val="a0"/>
    <w:link w:val="22"/>
    <w:uiPriority w:val="29"/>
    <w:qFormat/>
    <w:rsid w:val="00B7483B"/>
    <w:rPr>
      <w:rFonts w:ascii="Calibri" w:eastAsia="Calibri" w:hAnsi="Calibri" w:cs="Calibri"/>
      <w:i/>
      <w:color w:val="373737"/>
      <w:sz w:val="18"/>
    </w:rPr>
  </w:style>
  <w:style w:type="character" w:customStyle="1" w:styleId="aa">
    <w:name w:val="Выделенная цитата Знак"/>
    <w:basedOn w:val="a0"/>
    <w:uiPriority w:val="30"/>
    <w:qFormat/>
    <w:rsid w:val="00B7483B"/>
    <w:rPr>
      <w:rFonts w:ascii="Calibri" w:eastAsia="Calibri" w:hAnsi="Calibri" w:cs="Calibri"/>
      <w:i/>
      <w:color w:val="606060"/>
      <w:sz w:val="19"/>
      <w:shd w:val="clear" w:color="auto" w:fill="D9D9D9"/>
    </w:rPr>
  </w:style>
  <w:style w:type="character" w:customStyle="1" w:styleId="ab">
    <w:name w:val="Текст сноски Знак"/>
    <w:basedOn w:val="a0"/>
    <w:uiPriority w:val="99"/>
    <w:semiHidden/>
    <w:qFormat/>
    <w:rsid w:val="00B7483B"/>
    <w:rPr>
      <w:rFonts w:ascii="Calibri" w:eastAsia="Calibri" w:hAnsi="Calibri" w:cs="Calibri"/>
      <w:sz w:val="20"/>
    </w:rPr>
  </w:style>
  <w:style w:type="character" w:customStyle="1" w:styleId="FootnoteTextChar">
    <w:name w:val="Footnote Text Char"/>
    <w:basedOn w:val="a0"/>
    <w:uiPriority w:val="99"/>
    <w:semiHidden/>
    <w:qFormat/>
    <w:rsid w:val="00B7483B"/>
    <w:rPr>
      <w:sz w:val="20"/>
    </w:rPr>
  </w:style>
  <w:style w:type="character" w:customStyle="1" w:styleId="ac">
    <w:name w:val="Привязка сноски"/>
    <w:rPr>
      <w:vertAlign w:val="superscript"/>
    </w:rPr>
  </w:style>
  <w:style w:type="character" w:customStyle="1" w:styleId="FootnoteCharacters">
    <w:name w:val="Footnote Characters"/>
    <w:basedOn w:val="a0"/>
    <w:uiPriority w:val="99"/>
    <w:semiHidden/>
    <w:unhideWhenUsed/>
    <w:qFormat/>
    <w:rsid w:val="00B7483B"/>
    <w:rPr>
      <w:vertAlign w:val="superscript"/>
    </w:rPr>
  </w:style>
  <w:style w:type="character" w:customStyle="1" w:styleId="UnresolvedMention">
    <w:name w:val="Unresolved Mention"/>
    <w:basedOn w:val="a0"/>
    <w:uiPriority w:val="99"/>
    <w:semiHidden/>
    <w:unhideWhenUsed/>
    <w:qFormat/>
    <w:rsid w:val="00D74790"/>
    <w:rPr>
      <w:color w:val="605E5C"/>
      <w:shd w:val="clear" w:color="auto" w:fill="E1DFDD"/>
    </w:rPr>
  </w:style>
  <w:style w:type="paragraph" w:customStyle="1" w:styleId="ad">
    <w:name w:val="Заголовок"/>
    <w:basedOn w:val="a"/>
    <w:next w:val="ae"/>
    <w:qFormat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e">
    <w:name w:val="Body Text"/>
    <w:basedOn w:val="a"/>
    <w:pPr>
      <w:spacing w:after="140"/>
    </w:pPr>
  </w:style>
  <w:style w:type="paragraph" w:styleId="af">
    <w:name w:val="List"/>
    <w:basedOn w:val="ae"/>
    <w:rPr>
      <w:rFonts w:ascii="PT Astra Serif" w:hAnsi="PT Astra Serif" w:cs="Noto Sans Devanagari"/>
    </w:rPr>
  </w:style>
  <w:style w:type="paragraph" w:styleId="af0">
    <w:name w:val="caption"/>
    <w:basedOn w:val="a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af1">
    <w:name w:val="index heading"/>
    <w:basedOn w:val="a"/>
    <w:qFormat/>
    <w:pPr>
      <w:suppressLineNumbers/>
    </w:pPr>
    <w:rPr>
      <w:rFonts w:ascii="PT Astra Serif" w:hAnsi="PT Astra Serif" w:cs="Noto Sans Devanagari"/>
    </w:rPr>
  </w:style>
  <w:style w:type="paragraph" w:styleId="af2">
    <w:name w:val="Normal (Web)"/>
    <w:basedOn w:val="a"/>
    <w:uiPriority w:val="99"/>
    <w:unhideWhenUsed/>
    <w:qFormat/>
    <w:rsid w:val="00881CDF"/>
    <w:pPr>
      <w:spacing w:beforeAutospacing="1" w:afterAutospacing="1" w:line="240" w:lineRule="auto"/>
    </w:pPr>
    <w:rPr>
      <w:rFonts w:ascii="Arial CYR" w:eastAsia="Times New Roman" w:hAnsi="Arial CYR" w:cs="Arial CYR"/>
      <w:sz w:val="20"/>
      <w:szCs w:val="20"/>
      <w:lang w:eastAsia="ru-RU"/>
    </w:rPr>
  </w:style>
  <w:style w:type="paragraph" w:styleId="af3">
    <w:name w:val="List Paragraph"/>
    <w:basedOn w:val="a"/>
    <w:uiPriority w:val="34"/>
    <w:qFormat/>
    <w:rsid w:val="00881CD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4">
    <w:name w:val="Верхний и нижний колонтитулы"/>
    <w:basedOn w:val="a"/>
    <w:qFormat/>
  </w:style>
  <w:style w:type="paragraph" w:styleId="af5">
    <w:name w:val="header"/>
    <w:basedOn w:val="a"/>
    <w:uiPriority w:val="99"/>
    <w:unhideWhenUsed/>
    <w:rsid w:val="00881CD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6">
    <w:name w:val="footer"/>
    <w:basedOn w:val="a"/>
    <w:uiPriority w:val="99"/>
    <w:unhideWhenUsed/>
    <w:rsid w:val="00881CD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7">
    <w:name w:val="Balloon Text"/>
    <w:basedOn w:val="a"/>
    <w:uiPriority w:val="99"/>
    <w:semiHidden/>
    <w:unhideWhenUsed/>
    <w:qFormat/>
    <w:rsid w:val="00881CDF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qFormat/>
    <w:rsid w:val="00555C56"/>
    <w:pPr>
      <w:widowControl w:val="0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11">
    <w:name w:val="Абзац списка1"/>
    <w:basedOn w:val="a"/>
    <w:qFormat/>
    <w:rsid w:val="006B390E"/>
    <w:pPr>
      <w:ind w:left="720"/>
      <w:contextualSpacing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2">
    <w:name w:val="Основной 1 см"/>
    <w:basedOn w:val="a"/>
    <w:qFormat/>
    <w:rsid w:val="00495F67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8">
    <w:name w:val="No Spacing"/>
    <w:uiPriority w:val="1"/>
    <w:qFormat/>
    <w:rsid w:val="00495F67"/>
  </w:style>
  <w:style w:type="paragraph" w:styleId="af9">
    <w:name w:val="Title"/>
    <w:basedOn w:val="a"/>
    <w:next w:val="a"/>
    <w:uiPriority w:val="10"/>
    <w:qFormat/>
    <w:rsid w:val="00B7483B"/>
    <w:pPr>
      <w:pBdr>
        <w:bottom w:val="single" w:sz="24" w:space="0" w:color="000000"/>
      </w:pBdr>
      <w:spacing w:before="300" w:after="80" w:line="240" w:lineRule="auto"/>
    </w:pPr>
    <w:rPr>
      <w:rFonts w:ascii="Calibri" w:eastAsia="Calibri" w:hAnsi="Calibri" w:cs="Calibri"/>
      <w:b/>
      <w:color w:val="000000"/>
      <w:sz w:val="72"/>
    </w:rPr>
  </w:style>
  <w:style w:type="paragraph" w:styleId="afa">
    <w:name w:val="Subtitle"/>
    <w:basedOn w:val="a"/>
    <w:next w:val="a"/>
    <w:uiPriority w:val="11"/>
    <w:qFormat/>
    <w:rsid w:val="00B7483B"/>
    <w:pPr>
      <w:spacing w:line="240" w:lineRule="auto"/>
    </w:pPr>
    <w:rPr>
      <w:rFonts w:ascii="Calibri" w:eastAsia="Calibri" w:hAnsi="Calibri" w:cs="Calibri"/>
      <w:i/>
      <w:color w:val="444444"/>
      <w:sz w:val="52"/>
    </w:rPr>
  </w:style>
  <w:style w:type="paragraph" w:styleId="22">
    <w:name w:val="Quote"/>
    <w:basedOn w:val="a"/>
    <w:next w:val="a"/>
    <w:link w:val="21"/>
    <w:uiPriority w:val="29"/>
    <w:qFormat/>
    <w:rsid w:val="00B7483B"/>
    <w:pPr>
      <w:pBdr>
        <w:left w:val="single" w:sz="12" w:space="11" w:color="A6A6A6"/>
        <w:bottom w:val="single" w:sz="12" w:space="3" w:color="A6A6A6"/>
      </w:pBdr>
      <w:ind w:left="3402"/>
    </w:pPr>
    <w:rPr>
      <w:rFonts w:ascii="Calibri" w:eastAsia="Calibri" w:hAnsi="Calibri" w:cs="Calibri"/>
      <w:i/>
      <w:color w:val="373737"/>
      <w:sz w:val="18"/>
    </w:rPr>
  </w:style>
  <w:style w:type="paragraph" w:styleId="afb">
    <w:name w:val="Intense Quote"/>
    <w:basedOn w:val="a"/>
    <w:next w:val="a"/>
    <w:uiPriority w:val="30"/>
    <w:qFormat/>
    <w:rsid w:val="00B7483B"/>
    <w:pPr>
      <w:pBdr>
        <w:top w:val="single" w:sz="4" w:space="3" w:color="808080"/>
        <w:left w:val="single" w:sz="4" w:space="11" w:color="808080"/>
        <w:bottom w:val="single" w:sz="4" w:space="3" w:color="808080"/>
        <w:right w:val="single" w:sz="4" w:space="11" w:color="808080"/>
      </w:pBdr>
      <w:shd w:val="clear" w:color="auto" w:fill="D9D9D9"/>
      <w:ind w:left="567" w:right="567"/>
    </w:pPr>
    <w:rPr>
      <w:rFonts w:ascii="Calibri" w:eastAsia="Calibri" w:hAnsi="Calibri" w:cs="Calibri"/>
      <w:i/>
      <w:color w:val="606060"/>
      <w:sz w:val="19"/>
    </w:rPr>
  </w:style>
  <w:style w:type="paragraph" w:styleId="afc">
    <w:name w:val="footnote text"/>
    <w:basedOn w:val="a"/>
    <w:uiPriority w:val="99"/>
    <w:semiHidden/>
    <w:unhideWhenUsed/>
    <w:rsid w:val="00B7483B"/>
    <w:pPr>
      <w:spacing w:after="0" w:line="240" w:lineRule="auto"/>
    </w:pPr>
    <w:rPr>
      <w:rFonts w:ascii="Calibri" w:eastAsia="Calibri" w:hAnsi="Calibri" w:cs="Calibri"/>
      <w:sz w:val="20"/>
    </w:rPr>
  </w:style>
  <w:style w:type="numbering" w:customStyle="1" w:styleId="13">
    <w:name w:val="Нет списка1"/>
    <w:uiPriority w:val="99"/>
    <w:semiHidden/>
    <w:unhideWhenUsed/>
    <w:qFormat/>
    <w:rsid w:val="00881CDF"/>
  </w:style>
  <w:style w:type="table" w:styleId="afd">
    <w:name w:val="Table Grid"/>
    <w:basedOn w:val="a1"/>
    <w:uiPriority w:val="59"/>
    <w:rsid w:val="00812A9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ned">
    <w:name w:val="Lined"/>
    <w:basedOn w:val="a1"/>
    <w:uiPriority w:val="99"/>
    <w:rsid w:val="00B7483B"/>
    <w:rPr>
      <w:color w:val="404040"/>
      <w:sz w:val="20"/>
      <w:szCs w:val="20"/>
      <w:lang w:eastAsia="ru-RU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color w:val="F2F2F2"/>
        <w:sz w:val="22"/>
      </w:rPr>
      <w:tblPr/>
      <w:tcPr>
        <w:shd w:val="clear" w:color="auto" w:fill="7F7F7F"/>
      </w:tcPr>
    </w:tblStylePr>
    <w:tblStylePr w:type="lastRow">
      <w:rPr>
        <w:color w:val="F2F2F2"/>
        <w:sz w:val="22"/>
      </w:rPr>
      <w:tblPr/>
      <w:tcPr>
        <w:shd w:val="clear" w:color="auto" w:fill="7F7F7F"/>
      </w:tcPr>
    </w:tblStylePr>
    <w:tblStylePr w:type="firstCol">
      <w:rPr>
        <w:color w:val="F2F2F2"/>
        <w:sz w:val="22"/>
      </w:rPr>
      <w:tblPr/>
      <w:tcPr>
        <w:shd w:val="clear" w:color="auto" w:fill="7F7F7F"/>
      </w:tcPr>
    </w:tblStylePr>
    <w:tblStylePr w:type="lastCol">
      <w:rPr>
        <w:color w:val="F2F2F2"/>
        <w:sz w:val="22"/>
      </w:rPr>
      <w:tblPr/>
      <w:tcPr>
        <w:shd w:val="clear" w:color="auto" w:fill="7F7F7F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auto" w:fill="F2F2F2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auto" w:fill="F2F2F2"/>
      </w:tcPr>
    </w:tblStylePr>
  </w:style>
  <w:style w:type="table" w:customStyle="1" w:styleId="Lined-Accent1">
    <w:name w:val="Lined - Accent 1"/>
    <w:basedOn w:val="a1"/>
    <w:uiPriority w:val="99"/>
    <w:rsid w:val="00B7483B"/>
    <w:rPr>
      <w:color w:val="404040"/>
      <w:sz w:val="20"/>
      <w:szCs w:val="20"/>
      <w:lang w:eastAsia="ru-RU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color w:val="F2F2F2"/>
        <w:sz w:val="22"/>
      </w:rPr>
      <w:tblPr/>
      <w:tcPr>
        <w:shd w:val="clear" w:color="auto" w:fill="548DD4"/>
      </w:tcPr>
    </w:tblStylePr>
    <w:tblStylePr w:type="lastRow">
      <w:rPr>
        <w:color w:val="F2F2F2"/>
        <w:sz w:val="22"/>
      </w:rPr>
      <w:tblPr/>
      <w:tcPr>
        <w:shd w:val="clear" w:color="auto" w:fill="548DD4"/>
      </w:tcPr>
    </w:tblStylePr>
    <w:tblStylePr w:type="firstCol">
      <w:rPr>
        <w:color w:val="F2F2F2"/>
        <w:sz w:val="22"/>
      </w:rPr>
      <w:tblPr/>
      <w:tcPr>
        <w:shd w:val="clear" w:color="auto" w:fill="548DD4"/>
      </w:tcPr>
    </w:tblStylePr>
    <w:tblStylePr w:type="lastCol">
      <w:rPr>
        <w:color w:val="F2F2F2"/>
        <w:sz w:val="22"/>
      </w:rPr>
      <w:tblPr/>
      <w:tcPr>
        <w:shd w:val="clear" w:color="auto" w:fill="548DD4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auto" w:fill="C6D9F1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auto" w:fill="C6D9F1"/>
      </w:tcPr>
    </w:tblStylePr>
  </w:style>
  <w:style w:type="table" w:customStyle="1" w:styleId="Lined-Accent2">
    <w:name w:val="Lined - Accent 2"/>
    <w:basedOn w:val="a1"/>
    <w:uiPriority w:val="99"/>
    <w:rsid w:val="00B7483B"/>
    <w:rPr>
      <w:color w:val="404040"/>
      <w:sz w:val="20"/>
      <w:szCs w:val="20"/>
      <w:lang w:eastAsia="ru-RU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color w:val="F2F2F2"/>
        <w:sz w:val="22"/>
      </w:rPr>
      <w:tblPr/>
      <w:tcPr>
        <w:shd w:val="clear" w:color="auto" w:fill="D99594"/>
      </w:tcPr>
    </w:tblStylePr>
    <w:tblStylePr w:type="lastRow">
      <w:rPr>
        <w:color w:val="F2F2F2"/>
        <w:sz w:val="22"/>
      </w:rPr>
      <w:tblPr/>
      <w:tcPr>
        <w:shd w:val="clear" w:color="auto" w:fill="D99594"/>
      </w:tcPr>
    </w:tblStylePr>
    <w:tblStylePr w:type="firstCol">
      <w:rPr>
        <w:color w:val="F2F2F2"/>
        <w:sz w:val="22"/>
      </w:rPr>
      <w:tblPr/>
      <w:tcPr>
        <w:shd w:val="clear" w:color="auto" w:fill="D99594"/>
      </w:tcPr>
    </w:tblStylePr>
    <w:tblStylePr w:type="lastCol">
      <w:rPr>
        <w:color w:val="F2F2F2"/>
        <w:sz w:val="22"/>
      </w:rPr>
      <w:tblPr/>
      <w:tcPr>
        <w:shd w:val="clear" w:color="auto" w:fill="D99594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auto" w:fill="F2DBDB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auto" w:fill="F2DBDB"/>
      </w:tcPr>
    </w:tblStylePr>
  </w:style>
  <w:style w:type="table" w:customStyle="1" w:styleId="Lined-Accent3">
    <w:name w:val="Lined - Accent 3"/>
    <w:basedOn w:val="a1"/>
    <w:uiPriority w:val="99"/>
    <w:rsid w:val="00B7483B"/>
    <w:rPr>
      <w:color w:val="404040"/>
      <w:sz w:val="20"/>
      <w:szCs w:val="20"/>
      <w:lang w:eastAsia="ru-RU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color w:val="F2F2F2"/>
        <w:sz w:val="22"/>
      </w:rPr>
      <w:tblPr/>
      <w:tcPr>
        <w:shd w:val="clear" w:color="auto" w:fill="9BB559"/>
      </w:tcPr>
    </w:tblStylePr>
    <w:tblStylePr w:type="lastRow">
      <w:rPr>
        <w:color w:val="F2F2F2"/>
        <w:sz w:val="22"/>
      </w:rPr>
      <w:tblPr/>
      <w:tcPr>
        <w:shd w:val="clear" w:color="auto" w:fill="9BB559"/>
      </w:tcPr>
    </w:tblStylePr>
    <w:tblStylePr w:type="firstCol">
      <w:rPr>
        <w:color w:val="F2F2F2"/>
        <w:sz w:val="22"/>
      </w:rPr>
      <w:tblPr/>
      <w:tcPr>
        <w:shd w:val="clear" w:color="auto" w:fill="9BB559"/>
      </w:tcPr>
    </w:tblStylePr>
    <w:tblStylePr w:type="lastCol">
      <w:rPr>
        <w:color w:val="F2F2F2"/>
        <w:sz w:val="22"/>
      </w:rPr>
      <w:tblPr/>
      <w:tcPr>
        <w:shd w:val="clear" w:color="auto" w:fill="9BB559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auto" w:fill="EAF1DD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auto" w:fill="EAF1DD"/>
      </w:tcPr>
    </w:tblStylePr>
  </w:style>
  <w:style w:type="table" w:customStyle="1" w:styleId="Lined-Accent4">
    <w:name w:val="Lined - Accent 4"/>
    <w:basedOn w:val="a1"/>
    <w:uiPriority w:val="99"/>
    <w:rsid w:val="00B7483B"/>
    <w:rPr>
      <w:color w:val="404040"/>
      <w:sz w:val="20"/>
      <w:szCs w:val="20"/>
      <w:lang w:eastAsia="ru-RU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color w:val="F2F2F2"/>
        <w:sz w:val="22"/>
      </w:rPr>
      <w:tblPr/>
      <w:tcPr>
        <w:shd w:val="clear" w:color="auto" w:fill="B2A1C7"/>
      </w:tcPr>
    </w:tblStylePr>
    <w:tblStylePr w:type="lastRow">
      <w:rPr>
        <w:color w:val="F2F2F2"/>
        <w:sz w:val="22"/>
      </w:rPr>
      <w:tblPr/>
      <w:tcPr>
        <w:shd w:val="clear" w:color="auto" w:fill="B2A1C7"/>
      </w:tcPr>
    </w:tblStylePr>
    <w:tblStylePr w:type="firstCol">
      <w:rPr>
        <w:color w:val="F2F2F2"/>
        <w:sz w:val="22"/>
      </w:rPr>
      <w:tblPr/>
      <w:tcPr>
        <w:shd w:val="clear" w:color="auto" w:fill="B2A1C7"/>
      </w:tcPr>
    </w:tblStylePr>
    <w:tblStylePr w:type="lastCol">
      <w:rPr>
        <w:color w:val="F2F2F2"/>
        <w:sz w:val="22"/>
      </w:rPr>
      <w:tblPr/>
      <w:tcPr>
        <w:shd w:val="clear" w:color="auto" w:fill="B2A1C7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auto" w:fill="E5DFEC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auto" w:fill="E5DFEC"/>
      </w:tcPr>
    </w:tblStylePr>
  </w:style>
  <w:style w:type="table" w:customStyle="1" w:styleId="Lined-Accent5">
    <w:name w:val="Lined - Accent 5"/>
    <w:basedOn w:val="a1"/>
    <w:uiPriority w:val="99"/>
    <w:rsid w:val="00B7483B"/>
    <w:rPr>
      <w:color w:val="404040"/>
      <w:sz w:val="20"/>
      <w:szCs w:val="20"/>
      <w:lang w:eastAsia="ru-RU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color w:val="F2F2F2"/>
        <w:sz w:val="22"/>
      </w:rPr>
      <w:tblPr/>
      <w:tcPr>
        <w:shd w:val="clear" w:color="auto" w:fill="4BACC6"/>
      </w:tcPr>
    </w:tblStylePr>
    <w:tblStylePr w:type="lastRow">
      <w:rPr>
        <w:color w:val="F2F2F2"/>
        <w:sz w:val="22"/>
      </w:rPr>
      <w:tblPr/>
      <w:tcPr>
        <w:shd w:val="clear" w:color="auto" w:fill="4BACC6"/>
      </w:tcPr>
    </w:tblStylePr>
    <w:tblStylePr w:type="firstCol">
      <w:rPr>
        <w:color w:val="F2F2F2"/>
        <w:sz w:val="22"/>
      </w:rPr>
      <w:tblPr/>
      <w:tcPr>
        <w:shd w:val="clear" w:color="auto" w:fill="4BACC6"/>
      </w:tcPr>
    </w:tblStylePr>
    <w:tblStylePr w:type="lastCol">
      <w:rPr>
        <w:color w:val="F2F2F2"/>
        <w:sz w:val="22"/>
      </w:rPr>
      <w:tblPr/>
      <w:tcPr>
        <w:shd w:val="clear" w:color="auto" w:fill="4BACC6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auto" w:fill="DAEEF3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auto" w:fill="DAEEF3"/>
      </w:tcPr>
    </w:tblStylePr>
  </w:style>
  <w:style w:type="table" w:customStyle="1" w:styleId="Lined-Accent6">
    <w:name w:val="Lined - Accent 6"/>
    <w:basedOn w:val="a1"/>
    <w:uiPriority w:val="99"/>
    <w:rsid w:val="00B7483B"/>
    <w:rPr>
      <w:color w:val="404040"/>
      <w:sz w:val="20"/>
      <w:szCs w:val="20"/>
      <w:lang w:eastAsia="ru-RU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color w:val="F2F2F2"/>
        <w:sz w:val="22"/>
      </w:rPr>
      <w:tblPr/>
      <w:tcPr>
        <w:shd w:val="clear" w:color="auto" w:fill="F79646"/>
      </w:tcPr>
    </w:tblStylePr>
    <w:tblStylePr w:type="lastRow">
      <w:rPr>
        <w:color w:val="F2F2F2"/>
        <w:sz w:val="22"/>
      </w:rPr>
      <w:tblPr/>
      <w:tcPr>
        <w:shd w:val="clear" w:color="auto" w:fill="F79646"/>
      </w:tcPr>
    </w:tblStylePr>
    <w:tblStylePr w:type="firstCol">
      <w:rPr>
        <w:color w:val="F2F2F2"/>
        <w:sz w:val="22"/>
      </w:rPr>
      <w:tblPr/>
      <w:tcPr>
        <w:shd w:val="clear" w:color="auto" w:fill="F79646"/>
      </w:tcPr>
    </w:tblStylePr>
    <w:tblStylePr w:type="lastCol">
      <w:rPr>
        <w:color w:val="F2F2F2"/>
        <w:sz w:val="22"/>
      </w:rPr>
      <w:tblPr/>
      <w:tcPr>
        <w:shd w:val="clear" w:color="auto" w:fill="F79646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auto" w:fill="FDE9D9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auto" w:fill="FDE9D9"/>
      </w:tcPr>
    </w:tblStylePr>
  </w:style>
  <w:style w:type="table" w:customStyle="1" w:styleId="Bordered">
    <w:name w:val="Bordered"/>
    <w:basedOn w:val="a1"/>
    <w:uiPriority w:val="99"/>
    <w:rsid w:val="00B7483B"/>
    <w:tblPr>
      <w:tblStyleRowBandSize w:val="1"/>
      <w:tblStyleColBandSize w:val="1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color w:val="404040"/>
        <w:sz w:val="22"/>
      </w:rPr>
      <w:tblPr/>
      <w:tcPr>
        <w:tcBorders>
          <w:right w:val="single" w:sz="12" w:space="0" w:color="7F7F7F"/>
        </w:tcBorders>
      </w:tcPr>
    </w:tblStylePr>
    <w:tblStylePr w:type="lastCol">
      <w:rPr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">
    <w:name w:val="Bordered - Accent 1"/>
    <w:basedOn w:val="a1"/>
    <w:uiPriority w:val="99"/>
    <w:rsid w:val="00B7483B"/>
    <w:tblPr>
      <w:tblStyleRowBandSize w:val="1"/>
      <w:tblStyleColBandSize w:val="1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color w:val="404040"/>
        <w:sz w:val="22"/>
      </w:rPr>
      <w:tblPr/>
      <w:tcPr>
        <w:tcBorders>
          <w:right w:val="single" w:sz="12" w:space="0" w:color="4F81BD"/>
        </w:tcBorders>
      </w:tcPr>
    </w:tblStylePr>
    <w:tblStylePr w:type="lastCol">
      <w:rPr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B8CCE4"/>
          <w:left w:val="single" w:sz="4" w:space="0" w:color="B8CCE4"/>
          <w:bottom w:val="single" w:sz="4" w:space="0" w:color="B8CCE4"/>
          <w:right w:val="single" w:sz="4" w:space="0" w:color="B8CCE4"/>
        </w:tcBorders>
      </w:tcPr>
    </w:tblStylePr>
  </w:style>
  <w:style w:type="table" w:customStyle="1" w:styleId="Bordered-Accent2">
    <w:name w:val="Bordered - Accent 2"/>
    <w:basedOn w:val="a1"/>
    <w:uiPriority w:val="99"/>
    <w:rsid w:val="00B7483B"/>
    <w:tblPr>
      <w:tblStyleRowBandSize w:val="1"/>
      <w:tblStyleColBandSize w:val="1"/>
      <w:tblBorders>
        <w:top w:val="single" w:sz="4" w:space="0" w:color="E5B8B7"/>
        <w:left w:val="single" w:sz="4" w:space="0" w:color="E5B8B7"/>
        <w:bottom w:val="single" w:sz="4" w:space="0" w:color="E5B8B7"/>
        <w:right w:val="single" w:sz="4" w:space="0" w:color="E5B8B7"/>
        <w:insideH w:val="single" w:sz="4" w:space="0" w:color="E5B8B7"/>
        <w:insideV w:val="single" w:sz="4" w:space="0" w:color="E5B8B7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color w:val="404040"/>
        <w:sz w:val="22"/>
      </w:rPr>
      <w:tblPr/>
      <w:tcPr>
        <w:tcBorders>
          <w:bottom w:val="single" w:sz="12" w:space="0" w:color="D99594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D99594"/>
        </w:tcBorders>
      </w:tcPr>
    </w:tblStylePr>
    <w:tblStylePr w:type="firstCol">
      <w:rPr>
        <w:color w:val="404040"/>
        <w:sz w:val="22"/>
      </w:rPr>
      <w:tblPr/>
      <w:tcPr>
        <w:tcBorders>
          <w:right w:val="single" w:sz="12" w:space="0" w:color="D99594"/>
        </w:tcBorders>
      </w:tcPr>
    </w:tblStylePr>
    <w:tblStylePr w:type="lastCol">
      <w:rPr>
        <w:color w:val="404040"/>
        <w:sz w:val="22"/>
      </w:rPr>
      <w:tblPr/>
      <w:tcPr>
        <w:tcBorders>
          <w:left w:val="single" w:sz="12" w:space="0" w:color="D99594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E5B8B7"/>
          <w:left w:val="single" w:sz="4" w:space="0" w:color="E5B8B7"/>
          <w:bottom w:val="single" w:sz="4" w:space="0" w:color="E5B8B7"/>
          <w:right w:val="single" w:sz="4" w:space="0" w:color="E5B8B7"/>
        </w:tcBorders>
      </w:tcPr>
    </w:tblStylePr>
  </w:style>
  <w:style w:type="table" w:customStyle="1" w:styleId="Bordered-Accent3">
    <w:name w:val="Bordered - Accent 3"/>
    <w:basedOn w:val="a1"/>
    <w:uiPriority w:val="99"/>
    <w:rsid w:val="00B7483B"/>
    <w:tblPr>
      <w:tblStyleRowBandSize w:val="1"/>
      <w:tblStyleColBandSize w:val="1"/>
      <w:tblBorders>
        <w:top w:val="single" w:sz="4" w:space="0" w:color="D6E3BC"/>
        <w:left w:val="single" w:sz="4" w:space="0" w:color="D6E3BC"/>
        <w:bottom w:val="single" w:sz="4" w:space="0" w:color="D6E3BC"/>
        <w:right w:val="single" w:sz="4" w:space="0" w:color="D6E3BC"/>
        <w:insideH w:val="single" w:sz="4" w:space="0" w:color="D6E3BC"/>
        <w:insideV w:val="single" w:sz="4" w:space="0" w:color="D6E3BC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color w:val="404040"/>
        <w:sz w:val="22"/>
      </w:rPr>
      <w:tblPr/>
      <w:tcPr>
        <w:tcBorders>
          <w:bottom w:val="single" w:sz="12" w:space="0" w:color="C2D69B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C2D69B"/>
        </w:tcBorders>
      </w:tcPr>
    </w:tblStylePr>
    <w:tblStylePr w:type="firstCol">
      <w:rPr>
        <w:color w:val="404040"/>
        <w:sz w:val="22"/>
      </w:rPr>
      <w:tblPr/>
      <w:tcPr>
        <w:tcBorders>
          <w:right w:val="single" w:sz="12" w:space="0" w:color="C2D69B"/>
        </w:tcBorders>
      </w:tcPr>
    </w:tblStylePr>
    <w:tblStylePr w:type="lastCol">
      <w:rPr>
        <w:color w:val="404040"/>
        <w:sz w:val="22"/>
      </w:rPr>
      <w:tblPr/>
      <w:tcPr>
        <w:tcBorders>
          <w:left w:val="single" w:sz="12" w:space="0" w:color="C2D69B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D6E3BC"/>
          <w:left w:val="single" w:sz="4" w:space="0" w:color="D6E3BC"/>
          <w:bottom w:val="single" w:sz="4" w:space="0" w:color="D6E3BC"/>
          <w:right w:val="single" w:sz="4" w:space="0" w:color="D6E3BC"/>
        </w:tcBorders>
      </w:tcPr>
    </w:tblStylePr>
  </w:style>
  <w:style w:type="table" w:customStyle="1" w:styleId="Bordered-Accent4">
    <w:name w:val="Bordered - Accent 4"/>
    <w:basedOn w:val="a1"/>
    <w:uiPriority w:val="99"/>
    <w:rsid w:val="00B7483B"/>
    <w:tblPr>
      <w:tblStyleRowBandSize w:val="1"/>
      <w:tblStyleColBandSize w:val="1"/>
      <w:tblBorders>
        <w:top w:val="single" w:sz="4" w:space="0" w:color="CCC0D9"/>
        <w:left w:val="single" w:sz="4" w:space="0" w:color="CCC0D9"/>
        <w:bottom w:val="single" w:sz="4" w:space="0" w:color="CCC0D9"/>
        <w:right w:val="single" w:sz="4" w:space="0" w:color="CCC0D9"/>
        <w:insideH w:val="single" w:sz="4" w:space="0" w:color="CCC0D9"/>
        <w:insideV w:val="single" w:sz="4" w:space="0" w:color="CCC0D9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color w:val="404040"/>
        <w:sz w:val="22"/>
      </w:rPr>
      <w:tblPr/>
      <w:tcPr>
        <w:tcBorders>
          <w:bottom w:val="single" w:sz="12" w:space="0" w:color="B2A1C7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B2A1C7"/>
        </w:tcBorders>
      </w:tcPr>
    </w:tblStylePr>
    <w:tblStylePr w:type="firstCol">
      <w:rPr>
        <w:color w:val="404040"/>
        <w:sz w:val="22"/>
      </w:rPr>
      <w:tblPr/>
      <w:tcPr>
        <w:tcBorders>
          <w:right w:val="single" w:sz="12" w:space="0" w:color="B2A1C7"/>
        </w:tcBorders>
      </w:tcPr>
    </w:tblStylePr>
    <w:tblStylePr w:type="lastCol">
      <w:rPr>
        <w:color w:val="404040"/>
        <w:sz w:val="22"/>
      </w:rPr>
      <w:tblPr/>
      <w:tcPr>
        <w:tcBorders>
          <w:left w:val="single" w:sz="12" w:space="0" w:color="B2A1C7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CCC0D9"/>
          <w:left w:val="single" w:sz="4" w:space="0" w:color="CCC0D9"/>
          <w:bottom w:val="single" w:sz="4" w:space="0" w:color="CCC0D9"/>
          <w:right w:val="single" w:sz="4" w:space="0" w:color="CCC0D9"/>
        </w:tcBorders>
      </w:tcPr>
    </w:tblStylePr>
  </w:style>
  <w:style w:type="table" w:customStyle="1" w:styleId="Bordered-Accent5">
    <w:name w:val="Bordered - Accent 5"/>
    <w:basedOn w:val="a1"/>
    <w:uiPriority w:val="99"/>
    <w:rsid w:val="00B7483B"/>
    <w:tblPr>
      <w:tblStyleRowBandSize w:val="1"/>
      <w:tblStyleColBandSize w:val="1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color w:val="404040"/>
        <w:sz w:val="22"/>
      </w:rPr>
      <w:tblPr/>
      <w:tcPr>
        <w:tcBorders>
          <w:bottom w:val="single" w:sz="12" w:space="0" w:color="92CDDC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92CDDC"/>
        </w:tcBorders>
      </w:tcPr>
    </w:tblStylePr>
    <w:tblStylePr w:type="firstCol">
      <w:rPr>
        <w:color w:val="404040"/>
        <w:sz w:val="22"/>
      </w:rPr>
      <w:tblPr/>
      <w:tcPr>
        <w:tcBorders>
          <w:right w:val="single" w:sz="12" w:space="0" w:color="92CDDC"/>
        </w:tcBorders>
      </w:tcPr>
    </w:tblStylePr>
    <w:tblStylePr w:type="lastCol">
      <w:rPr>
        <w:color w:val="404040"/>
        <w:sz w:val="22"/>
      </w:rPr>
      <w:tblPr/>
      <w:tcPr>
        <w:tcBorders>
          <w:left w:val="single" w:sz="12" w:space="0" w:color="92CDDC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">
    <w:name w:val="Bordered - Accent 6"/>
    <w:basedOn w:val="a1"/>
    <w:uiPriority w:val="99"/>
    <w:rsid w:val="00B7483B"/>
    <w:tblPr>
      <w:tblStyleRowBandSize w:val="1"/>
      <w:tblStyleColBandSize w:val="1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color w:val="404040"/>
        <w:sz w:val="22"/>
      </w:rPr>
      <w:tblPr/>
      <w:tcPr>
        <w:tcBorders>
          <w:bottom w:val="single" w:sz="12" w:space="0" w:color="FABF8F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FABF8F"/>
        </w:tcBorders>
      </w:tcPr>
    </w:tblStylePr>
    <w:tblStylePr w:type="firstCol">
      <w:rPr>
        <w:color w:val="404040"/>
        <w:sz w:val="22"/>
      </w:rPr>
      <w:tblPr/>
      <w:tcPr>
        <w:tcBorders>
          <w:right w:val="single" w:sz="12" w:space="0" w:color="FABF8F"/>
        </w:tcBorders>
      </w:tcPr>
    </w:tblStylePr>
    <w:tblStylePr w:type="lastCol">
      <w:rPr>
        <w:color w:val="404040"/>
        <w:sz w:val="22"/>
      </w:rPr>
      <w:tblPr/>
      <w:tcPr>
        <w:tcBorders>
          <w:left w:val="single" w:sz="12" w:space="0" w:color="FABF8F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BorderedLined">
    <w:name w:val="Bordered &amp; Lined"/>
    <w:basedOn w:val="a1"/>
    <w:uiPriority w:val="99"/>
    <w:rsid w:val="00B7483B"/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color w:val="F2F2F2"/>
        <w:sz w:val="22"/>
      </w:rPr>
      <w:tblPr/>
      <w:tcPr>
        <w:shd w:val="clear" w:color="auto" w:fill="7F7F7F"/>
      </w:tcPr>
    </w:tblStylePr>
    <w:tblStylePr w:type="lastRow">
      <w:rPr>
        <w:color w:val="F2F2F2"/>
        <w:sz w:val="22"/>
      </w:rPr>
      <w:tblPr/>
      <w:tcPr>
        <w:shd w:val="clear" w:color="auto" w:fill="7F7F7F"/>
      </w:tcPr>
    </w:tblStylePr>
    <w:tblStylePr w:type="firstCol">
      <w:rPr>
        <w:color w:val="F2F2F2"/>
        <w:sz w:val="22"/>
      </w:rPr>
      <w:tblPr/>
      <w:tcPr>
        <w:shd w:val="clear" w:color="auto" w:fill="7F7F7F"/>
      </w:tcPr>
    </w:tblStylePr>
    <w:tblStylePr w:type="lastCol">
      <w:rPr>
        <w:color w:val="F2F2F2"/>
        <w:sz w:val="22"/>
      </w:rPr>
      <w:tblPr/>
      <w:tcPr>
        <w:shd w:val="clear" w:color="auto" w:fill="7F7F7F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auto" w:fill="D9D9D9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auto" w:fill="F2F2F2"/>
      </w:tcPr>
    </w:tblStylePr>
  </w:style>
  <w:style w:type="table" w:customStyle="1" w:styleId="BorderedLined-Accent1">
    <w:name w:val="Bordered &amp; Lined - Accent 1"/>
    <w:basedOn w:val="a1"/>
    <w:uiPriority w:val="99"/>
    <w:rsid w:val="00B7483B"/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1F497D"/>
        <w:left w:val="single" w:sz="4" w:space="0" w:color="1F497D"/>
        <w:bottom w:val="single" w:sz="4" w:space="0" w:color="1F497D"/>
        <w:right w:val="single" w:sz="4" w:space="0" w:color="1F497D"/>
        <w:insideH w:val="single" w:sz="4" w:space="0" w:color="1F497D"/>
        <w:insideV w:val="single" w:sz="4" w:space="0" w:color="1F497D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color w:val="F2F2F2"/>
        <w:sz w:val="22"/>
      </w:rPr>
      <w:tblPr/>
      <w:tcPr>
        <w:shd w:val="clear" w:color="auto" w:fill="548DD4"/>
      </w:tcPr>
    </w:tblStylePr>
    <w:tblStylePr w:type="lastRow">
      <w:rPr>
        <w:color w:val="F2F2F2"/>
        <w:sz w:val="22"/>
      </w:rPr>
      <w:tblPr/>
      <w:tcPr>
        <w:shd w:val="clear" w:color="auto" w:fill="548DD4"/>
      </w:tcPr>
    </w:tblStylePr>
    <w:tblStylePr w:type="firstCol">
      <w:rPr>
        <w:color w:val="F2F2F2"/>
        <w:sz w:val="22"/>
      </w:rPr>
      <w:tblPr/>
      <w:tcPr>
        <w:shd w:val="clear" w:color="auto" w:fill="548DD4"/>
      </w:tcPr>
    </w:tblStylePr>
    <w:tblStylePr w:type="lastCol">
      <w:rPr>
        <w:color w:val="F2F2F2"/>
        <w:sz w:val="22"/>
      </w:rPr>
      <w:tblPr/>
      <w:tcPr>
        <w:shd w:val="clear" w:color="auto" w:fill="548DD4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auto" w:fill="C6D9F1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auto" w:fill="C6D9F1"/>
      </w:tcPr>
    </w:tblStylePr>
  </w:style>
  <w:style w:type="table" w:customStyle="1" w:styleId="BorderedLined-Accent2">
    <w:name w:val="Bordered &amp; Lined - Accent 2"/>
    <w:basedOn w:val="a1"/>
    <w:uiPriority w:val="99"/>
    <w:rsid w:val="00B7483B"/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C0504D"/>
        <w:insideV w:val="single" w:sz="4" w:space="0" w:color="C0504D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color w:val="F2F2F2"/>
        <w:sz w:val="22"/>
      </w:rPr>
      <w:tblPr/>
      <w:tcPr>
        <w:shd w:val="clear" w:color="auto" w:fill="D99594"/>
      </w:tcPr>
    </w:tblStylePr>
    <w:tblStylePr w:type="lastRow">
      <w:rPr>
        <w:color w:val="F2F2F2"/>
        <w:sz w:val="22"/>
      </w:rPr>
      <w:tblPr/>
      <w:tcPr>
        <w:shd w:val="clear" w:color="auto" w:fill="D99594"/>
      </w:tcPr>
    </w:tblStylePr>
    <w:tblStylePr w:type="firstCol">
      <w:rPr>
        <w:color w:val="F2F2F2"/>
        <w:sz w:val="22"/>
      </w:rPr>
      <w:tblPr/>
      <w:tcPr>
        <w:shd w:val="clear" w:color="auto" w:fill="D99594"/>
      </w:tcPr>
    </w:tblStylePr>
    <w:tblStylePr w:type="lastCol">
      <w:rPr>
        <w:color w:val="F2F2F2"/>
        <w:sz w:val="22"/>
      </w:rPr>
      <w:tblPr/>
      <w:tcPr>
        <w:shd w:val="clear" w:color="auto" w:fill="D99594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auto" w:fill="F2DBDB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auto" w:fill="F2DBDB"/>
      </w:tcPr>
    </w:tblStylePr>
  </w:style>
  <w:style w:type="table" w:customStyle="1" w:styleId="BorderedLined-Accent3">
    <w:name w:val="Bordered &amp; Lined - Accent 3"/>
    <w:basedOn w:val="a1"/>
    <w:uiPriority w:val="99"/>
    <w:rsid w:val="00B7483B"/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6923C"/>
        <w:left w:val="single" w:sz="4" w:space="0" w:color="76923C"/>
        <w:bottom w:val="single" w:sz="4" w:space="0" w:color="76923C"/>
        <w:right w:val="single" w:sz="4" w:space="0" w:color="76923C"/>
        <w:insideH w:val="single" w:sz="4" w:space="0" w:color="76923C"/>
        <w:insideV w:val="single" w:sz="4" w:space="0" w:color="76923C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color w:val="F2F2F2"/>
        <w:sz w:val="22"/>
      </w:rPr>
      <w:tblPr/>
      <w:tcPr>
        <w:shd w:val="clear" w:color="auto" w:fill="9BBB59"/>
      </w:tcPr>
    </w:tblStylePr>
    <w:tblStylePr w:type="lastRow">
      <w:rPr>
        <w:color w:val="F2F2F2"/>
        <w:sz w:val="22"/>
      </w:rPr>
      <w:tblPr/>
      <w:tcPr>
        <w:shd w:val="clear" w:color="auto" w:fill="9BBB59"/>
      </w:tcPr>
    </w:tblStylePr>
    <w:tblStylePr w:type="firstCol">
      <w:rPr>
        <w:color w:val="F2F2F2"/>
        <w:sz w:val="22"/>
      </w:rPr>
      <w:tblPr/>
      <w:tcPr>
        <w:shd w:val="clear" w:color="auto" w:fill="9BBB59"/>
      </w:tcPr>
    </w:tblStylePr>
    <w:tblStylePr w:type="lastCol">
      <w:rPr>
        <w:color w:val="F2F2F2"/>
        <w:sz w:val="22"/>
      </w:rPr>
      <w:tblPr/>
      <w:tcPr>
        <w:shd w:val="clear" w:color="auto" w:fill="9BBB59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auto" w:fill="EAF1DD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auto" w:fill="EAF1DD"/>
      </w:tcPr>
    </w:tblStylePr>
  </w:style>
  <w:style w:type="table" w:customStyle="1" w:styleId="BorderedLined-Accent4">
    <w:name w:val="Bordered &amp; Lined - Accent 4"/>
    <w:basedOn w:val="a1"/>
    <w:uiPriority w:val="99"/>
    <w:rsid w:val="00B7483B"/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8064A2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8064A2"/>
        <w:insideV w:val="single" w:sz="4" w:space="0" w:color="8064A2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color w:val="F2F2F2"/>
        <w:sz w:val="22"/>
      </w:rPr>
      <w:tblPr/>
      <w:tcPr>
        <w:shd w:val="clear" w:color="auto" w:fill="B2A1C7"/>
      </w:tcPr>
    </w:tblStylePr>
    <w:tblStylePr w:type="lastRow">
      <w:rPr>
        <w:color w:val="F2F2F2"/>
        <w:sz w:val="22"/>
      </w:rPr>
      <w:tblPr/>
      <w:tcPr>
        <w:shd w:val="clear" w:color="auto" w:fill="B2A1C7"/>
      </w:tcPr>
    </w:tblStylePr>
    <w:tblStylePr w:type="firstCol">
      <w:rPr>
        <w:color w:val="F2F2F2"/>
        <w:sz w:val="22"/>
      </w:rPr>
      <w:tblPr/>
      <w:tcPr>
        <w:shd w:val="clear" w:color="auto" w:fill="B2A1C7"/>
      </w:tcPr>
    </w:tblStylePr>
    <w:tblStylePr w:type="lastCol">
      <w:rPr>
        <w:color w:val="F2F2F2"/>
        <w:sz w:val="22"/>
      </w:rPr>
      <w:tblPr/>
      <w:tcPr>
        <w:shd w:val="clear" w:color="auto" w:fill="B2A1C7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auto" w:fill="E5DFEC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auto" w:fill="E5DFEC"/>
      </w:tcPr>
    </w:tblStylePr>
  </w:style>
  <w:style w:type="table" w:customStyle="1" w:styleId="BorderedLined-Accent5">
    <w:name w:val="Bordered &amp; Lined - Accent 5"/>
    <w:basedOn w:val="a1"/>
    <w:uiPriority w:val="99"/>
    <w:rsid w:val="00B7483B"/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31849B"/>
        <w:left w:val="single" w:sz="4" w:space="0" w:color="31849B"/>
        <w:bottom w:val="single" w:sz="4" w:space="0" w:color="31849B"/>
        <w:right w:val="single" w:sz="4" w:space="0" w:color="31849B"/>
        <w:insideH w:val="single" w:sz="4" w:space="0" w:color="31849B"/>
        <w:insideV w:val="single" w:sz="4" w:space="0" w:color="31849B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color w:val="F2F2F2"/>
        <w:sz w:val="22"/>
      </w:rPr>
      <w:tblPr/>
      <w:tcPr>
        <w:shd w:val="clear" w:color="auto" w:fill="4BACC6"/>
      </w:tcPr>
    </w:tblStylePr>
    <w:tblStylePr w:type="lastRow">
      <w:rPr>
        <w:color w:val="F2F2F2"/>
        <w:sz w:val="22"/>
      </w:rPr>
      <w:tblPr/>
      <w:tcPr>
        <w:shd w:val="clear" w:color="auto" w:fill="4BACC6"/>
      </w:tcPr>
    </w:tblStylePr>
    <w:tblStylePr w:type="firstCol">
      <w:rPr>
        <w:color w:val="F2F2F2"/>
        <w:sz w:val="22"/>
      </w:rPr>
      <w:tblPr/>
      <w:tcPr>
        <w:shd w:val="clear" w:color="auto" w:fill="4BACC6"/>
      </w:tcPr>
    </w:tblStylePr>
    <w:tblStylePr w:type="lastCol">
      <w:rPr>
        <w:color w:val="F2F2F2"/>
        <w:sz w:val="22"/>
      </w:rPr>
      <w:tblPr/>
      <w:tcPr>
        <w:shd w:val="clear" w:color="auto" w:fill="4BACC6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auto" w:fill="DAEEF3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auto" w:fill="DAEEF3"/>
      </w:tcPr>
    </w:tblStylePr>
  </w:style>
  <w:style w:type="table" w:customStyle="1" w:styleId="BorderedLined-Accent6">
    <w:name w:val="Bordered &amp; Lined - Accent 6"/>
    <w:basedOn w:val="a1"/>
    <w:uiPriority w:val="99"/>
    <w:rsid w:val="00B7483B"/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E36C0A"/>
        <w:left w:val="single" w:sz="4" w:space="0" w:color="E36C0A"/>
        <w:bottom w:val="single" w:sz="4" w:space="0" w:color="E36C0A"/>
        <w:right w:val="single" w:sz="4" w:space="0" w:color="E36C0A"/>
        <w:insideH w:val="single" w:sz="4" w:space="0" w:color="E36C0A"/>
        <w:insideV w:val="single" w:sz="4" w:space="0" w:color="E36C0A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color w:val="F2F2F2"/>
        <w:sz w:val="22"/>
      </w:rPr>
      <w:tblPr/>
      <w:tcPr>
        <w:shd w:val="clear" w:color="auto" w:fill="F79646"/>
      </w:tcPr>
    </w:tblStylePr>
    <w:tblStylePr w:type="lastRow">
      <w:rPr>
        <w:color w:val="F2F2F2"/>
        <w:sz w:val="22"/>
      </w:rPr>
      <w:tblPr/>
      <w:tcPr>
        <w:shd w:val="clear" w:color="auto" w:fill="F79646"/>
      </w:tcPr>
    </w:tblStylePr>
    <w:tblStylePr w:type="firstCol">
      <w:rPr>
        <w:color w:val="F2F2F2"/>
        <w:sz w:val="22"/>
      </w:rPr>
      <w:tblPr/>
      <w:tcPr>
        <w:shd w:val="clear" w:color="auto" w:fill="F79646"/>
      </w:tcPr>
    </w:tblStylePr>
    <w:tblStylePr w:type="lastCol">
      <w:rPr>
        <w:color w:val="F2F2F2"/>
        <w:sz w:val="22"/>
      </w:rPr>
      <w:tblPr/>
      <w:tcPr>
        <w:shd w:val="clear" w:color="auto" w:fill="F79646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auto" w:fill="FDE9D9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auto" w:fill="FDE9D9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yperlink" Target="http://www.physics-regelman.com/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AF1CBD-0FDB-4C42-B5E6-E8A53F61F8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288</TotalTime>
  <Pages>34</Pages>
  <Words>7397</Words>
  <Characters>42164</Characters>
  <Application>Microsoft Office Word</Application>
  <DocSecurity>0</DocSecurity>
  <Lines>351</Lines>
  <Paragraphs>98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49463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Владимер</dc:creator>
  <dc:description/>
  <cp:lastModifiedBy>Юлия Евсюкова</cp:lastModifiedBy>
  <cp:revision>26</cp:revision>
  <dcterms:created xsi:type="dcterms:W3CDTF">2023-05-14T08:17:00Z</dcterms:created>
  <dcterms:modified xsi:type="dcterms:W3CDTF">2024-07-04T08:15:00Z</dcterms:modified>
  <dc:language>ru-RU</dc:language>
</cp:coreProperties>
</file>